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BB96D5" w14:textId="63FA9790" w:rsidR="00004277" w:rsidRDefault="007520F9" w:rsidP="00915076">
      <w:pPr>
        <w:tabs>
          <w:tab w:val="left" w:pos="2520"/>
          <w:tab w:val="left" w:pos="1282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30C5CA61" wp14:editId="61C58E41">
                <wp:simplePos x="0" y="0"/>
                <wp:positionH relativeFrom="column">
                  <wp:posOffset>2239645</wp:posOffset>
                </wp:positionH>
                <wp:positionV relativeFrom="paragraph">
                  <wp:posOffset>-574040</wp:posOffset>
                </wp:positionV>
                <wp:extent cx="3316605" cy="1299845"/>
                <wp:effectExtent l="0" t="0" r="17145" b="14605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16605" cy="1299845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FFC00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BA1879" w14:textId="06AC172D" w:rsidR="006C6130" w:rsidRPr="00CB59E7" w:rsidRDefault="006C6130" w:rsidP="00A077B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B59E7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077B9" w:rsidRPr="00CB59E7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Personal,</w:t>
                            </w:r>
                            <w:r w:rsidR="006648E3" w:rsidRPr="00CB59E7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="008C0C8F" w:rsidRPr="00CB59E7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S</w:t>
                            </w:r>
                            <w:r w:rsidR="00A077B9" w:rsidRPr="00CB59E7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ocial &amp; Emotional Deve</w:t>
                            </w:r>
                            <w:r w:rsidR="006648E3" w:rsidRPr="00CB59E7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lo</w:t>
                            </w:r>
                            <w:r w:rsidR="00A077B9" w:rsidRPr="00CB59E7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pment</w:t>
                            </w:r>
                          </w:p>
                          <w:p w14:paraId="7B9CB145" w14:textId="671288D6" w:rsidR="00CA7A67" w:rsidRPr="00CB59E7" w:rsidRDefault="00CA4536" w:rsidP="00575F82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CB59E7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For this term we will be supporting the children with further independence and ensuring that they can select resources needed for a specific activity</w:t>
                            </w:r>
                            <w:r w:rsidR="00121F1C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and supporting their organisation.</w:t>
                            </w:r>
                            <w:r w:rsidRPr="00CB59E7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C5CA61" id="Text Box 4" o:spid="_x0000_s1026" style="position:absolute;margin-left:176.35pt;margin-top:-45.2pt;width:261.15pt;height:102.3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" fillcolor="white [3201]" strokecolor="#ffc000" strokeweight="2pt">
                <v:stroke dashstyle="dash"/>
                <v:path arrowok="t"/>
                <v:textbox>
                  <w:txbxContent>
                    <w:p w14:paraId="09BA1879" w14:textId="06AC172D" w:rsidR="006C6130" w:rsidRPr="00CB59E7" w:rsidRDefault="006C6130" w:rsidP="00A077B9">
                      <w:pPr>
                        <w:jc w:val="center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CB59E7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</w:t>
                      </w:r>
                      <w:r w:rsidR="00A077B9" w:rsidRPr="00CB59E7"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Personal,</w:t>
                      </w:r>
                      <w:r w:rsidR="006648E3" w:rsidRPr="00CB59E7"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="008C0C8F" w:rsidRPr="00CB59E7"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S</w:t>
                      </w:r>
                      <w:r w:rsidR="00A077B9" w:rsidRPr="00CB59E7"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ocial &amp; Emotional Deve</w:t>
                      </w:r>
                      <w:r w:rsidR="006648E3" w:rsidRPr="00CB59E7"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lo</w:t>
                      </w:r>
                      <w:r w:rsidR="00A077B9" w:rsidRPr="00CB59E7"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pment</w:t>
                      </w:r>
                    </w:p>
                    <w:p w14:paraId="7B9CB145" w14:textId="671288D6" w:rsidR="00CA7A67" w:rsidRPr="00CB59E7" w:rsidRDefault="00CA4536" w:rsidP="00575F82">
                      <w:p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CB59E7">
                        <w:rPr>
                          <w:rFonts w:ascii="Century Gothic" w:hAnsi="Century Gothic"/>
                          <w:sz w:val="20"/>
                          <w:szCs w:val="20"/>
                        </w:rPr>
                        <w:t>For this term we will be supporting the children with further independence and ensuring that they can select resources needed for a specific activity</w:t>
                      </w:r>
                      <w:r w:rsidR="00121F1C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and supporting their organisation.</w:t>
                      </w:r>
                      <w:r w:rsidRPr="00CB59E7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 w:rsidRPr="00324A0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6735" behindDoc="0" locked="0" layoutInCell="1" allowOverlap="1" wp14:anchorId="51965195" wp14:editId="62E2A3F9">
                <wp:simplePos x="0" y="0"/>
                <wp:positionH relativeFrom="column">
                  <wp:posOffset>5629275</wp:posOffset>
                </wp:positionH>
                <wp:positionV relativeFrom="paragraph">
                  <wp:posOffset>-712470</wp:posOffset>
                </wp:positionV>
                <wp:extent cx="3765550" cy="1438275"/>
                <wp:effectExtent l="0" t="0" r="25400" b="28575"/>
                <wp:wrapNone/>
                <wp:docPr id="1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65550" cy="14382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00B0F0"/>
                          </a:solidFill>
                          <a:prstDash val="dash"/>
                        </a:ln>
                        <a:effectLst/>
                      </wps:spPr>
                      <wps:txbx>
                        <w:txbxContent>
                          <w:p w14:paraId="7E4EDF48" w14:textId="77777777" w:rsidR="00DD6903" w:rsidRPr="001A6893" w:rsidRDefault="00324A0F" w:rsidP="00DD6903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1A6893">
                              <w:rPr>
                                <w:rFonts w:ascii="Kristen ITC" w:hAnsi="Kristen ITC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A6893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Communication and Language</w:t>
                            </w:r>
                          </w:p>
                          <w:p w14:paraId="32D8CD96" w14:textId="5E033A45" w:rsidR="00324A0F" w:rsidRPr="001A6893" w:rsidRDefault="00CA4536" w:rsidP="00A05811">
                            <w:pPr>
                              <w:jc w:val="both"/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</w:pPr>
                            <w:r w:rsidRPr="001A6893"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  <w:t xml:space="preserve">We will be continuing our focus on answering ‘how’ and ‘why’ questions and encouraging the children to extend their language </w:t>
                            </w:r>
                            <w:r w:rsidR="00043A86"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  <w:t>with</w:t>
                            </w:r>
                            <w:r w:rsidRPr="001A6893"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66BCD"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  <w:t xml:space="preserve">connectives </w:t>
                            </w:r>
                            <w:r w:rsidR="007520F9"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  <w:t>such as</w:t>
                            </w:r>
                            <w:r w:rsidRPr="001A6893"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  <w:t xml:space="preserve"> ‘because</w:t>
                            </w:r>
                            <w:r w:rsidR="00066BCD"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  <w:t>’ or ‘and’</w:t>
                            </w:r>
                            <w:r w:rsidRPr="001A6893"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66BCD"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  <w:t>to</w:t>
                            </w:r>
                            <w:r w:rsidRPr="001A6893"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66BCD"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  <w:t>add additional detail to what the children are saying.</w:t>
                            </w:r>
                            <w:r w:rsidR="00CB59E7" w:rsidRPr="001A6893"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1965195" id="_x0000_s1027" style="position:absolute;margin-left:443.25pt;margin-top:-56.1pt;width:296.5pt;height:113.25pt;z-index:25163673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" fillcolor="window" strokecolor="#00b0f0" strokeweight="2pt">
                <v:stroke dashstyle="dash"/>
                <v:path arrowok="t"/>
                <v:textbox>
                  <w:txbxContent>
                    <w:p w14:paraId="7E4EDF48" w14:textId="77777777" w:rsidR="00DD6903" w:rsidRPr="001A6893" w:rsidRDefault="00324A0F" w:rsidP="00DD6903">
                      <w:pPr>
                        <w:jc w:val="center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1A6893">
                        <w:rPr>
                          <w:rFonts w:ascii="Kristen ITC" w:hAnsi="Kristen ITC"/>
                          <w:sz w:val="20"/>
                          <w:szCs w:val="20"/>
                        </w:rPr>
                        <w:t xml:space="preserve"> </w:t>
                      </w:r>
                      <w:r w:rsidRPr="001A6893"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Communication and Language</w:t>
                      </w:r>
                    </w:p>
                    <w:p w14:paraId="32D8CD96" w14:textId="5E033A45" w:rsidR="00324A0F" w:rsidRPr="001A6893" w:rsidRDefault="00CA4536" w:rsidP="00A05811">
                      <w:pPr>
                        <w:jc w:val="both"/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</w:pPr>
                      <w:r w:rsidRPr="001A6893"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  <w:t xml:space="preserve">We will be continuing our focus on answering ‘how’ and ‘why’ questions and encouraging the children to extend their language </w:t>
                      </w:r>
                      <w:r w:rsidR="00043A86"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  <w:t>with</w:t>
                      </w:r>
                      <w:r w:rsidRPr="001A6893"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066BCD"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  <w:t xml:space="preserve">connectives </w:t>
                      </w:r>
                      <w:r w:rsidR="007520F9"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  <w:t>such as</w:t>
                      </w:r>
                      <w:r w:rsidRPr="001A6893"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  <w:t xml:space="preserve"> ‘because</w:t>
                      </w:r>
                      <w:r w:rsidR="00066BCD"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  <w:t>’ or ‘and’</w:t>
                      </w:r>
                      <w:r w:rsidRPr="001A6893"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066BCD"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  <w:t>to</w:t>
                      </w:r>
                      <w:r w:rsidRPr="001A6893"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066BCD"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  <w:t>add additional detail to what the children are saying.</w:t>
                      </w:r>
                      <w:r w:rsidR="00CB59E7" w:rsidRPr="001A6893"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 w:rsidR="00066BCD" w:rsidRPr="00CA7A67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51C25194" wp14:editId="291A7CCA">
            <wp:simplePos x="0" y="0"/>
            <wp:positionH relativeFrom="margin">
              <wp:posOffset>1446530</wp:posOffset>
            </wp:positionH>
            <wp:positionV relativeFrom="paragraph">
              <wp:posOffset>11430</wp:posOffset>
            </wp:positionV>
            <wp:extent cx="934889" cy="942975"/>
            <wp:effectExtent l="0" t="0" r="0" b="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889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2C2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3F23011F" wp14:editId="017615A6">
                <wp:simplePos x="0" y="0"/>
                <wp:positionH relativeFrom="column">
                  <wp:posOffset>-695325</wp:posOffset>
                </wp:positionH>
                <wp:positionV relativeFrom="paragraph">
                  <wp:posOffset>116205</wp:posOffset>
                </wp:positionV>
                <wp:extent cx="2924175" cy="4343400"/>
                <wp:effectExtent l="0" t="0" r="28575" b="1905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24175" cy="434340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00B0F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6A6E92" w14:textId="6D85E844" w:rsidR="00CA7A67" w:rsidRPr="00AB041F" w:rsidRDefault="00CA7A67" w:rsidP="00C4270A">
                            <w:pPr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</w:pPr>
                          </w:p>
                          <w:p w14:paraId="434CC25B" w14:textId="77777777" w:rsidR="004D6346" w:rsidRDefault="004D6346" w:rsidP="00D8175E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</w:pPr>
                          </w:p>
                          <w:p w14:paraId="23B4A08B" w14:textId="4989B760" w:rsidR="00D8175E" w:rsidRPr="00AB041F" w:rsidRDefault="00D8175E" w:rsidP="00D8175E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AB041F">
                              <w:rPr>
                                <w:rFonts w:ascii="Century Gothic" w:hAnsi="Century Gothic"/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>Key information</w:t>
                            </w:r>
                          </w:p>
                          <w:p w14:paraId="69D095F4" w14:textId="4CA115E1" w:rsidR="00342DE6" w:rsidRPr="00AB041F" w:rsidRDefault="00A61BBA" w:rsidP="00342DE6">
                            <w:pPr>
                              <w:jc w:val="center"/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  <w:t>In our final term, the children will be working to</w:t>
                            </w:r>
                            <w:r w:rsidR="00342DE6"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  <w:t xml:space="preserve">wards their Early Learning Goals across the Curriculum </w:t>
                            </w:r>
                            <w:r w:rsidR="00043A86"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  <w:t>in prep</w:t>
                            </w:r>
                            <w:r w:rsidR="00C87FCC"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  <w:t>a</w:t>
                            </w:r>
                            <w:r w:rsidR="00043A86"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  <w:t>ration</w:t>
                            </w:r>
                            <w:r w:rsidR="00342DE6"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  <w:t xml:space="preserve"> for Year 1. </w:t>
                            </w:r>
                          </w:p>
                          <w:p w14:paraId="2D971B66" w14:textId="02112D37" w:rsidR="00066BCD" w:rsidRPr="00066BCD" w:rsidRDefault="00066BCD" w:rsidP="00066BCD">
                            <w:pPr>
                              <w:jc w:val="center"/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</w:pPr>
                            <w:r w:rsidRPr="00066BCD">
                              <w:rPr>
                                <w:rFonts w:ascii="Century Gothic" w:hAnsi="Century Gothic"/>
                                <w:b/>
                                <w:bCs/>
                                <w:sz w:val="19"/>
                                <w:szCs w:val="19"/>
                              </w:rPr>
                              <w:t>Monday</w:t>
                            </w:r>
                            <w:r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  <w:t xml:space="preserve"> – PE (Dragos</w:t>
                            </w:r>
                            <w:r w:rsidR="001166F7"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  <w:t xml:space="preserve"> Dance</w:t>
                            </w:r>
                            <w:r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  <w:t>)</w:t>
                            </w:r>
                          </w:p>
                          <w:p w14:paraId="29333E46" w14:textId="1A4A4072" w:rsidR="00D8175E" w:rsidRDefault="00B72C2D" w:rsidP="00D8175E">
                            <w:pPr>
                              <w:jc w:val="center"/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19"/>
                                <w:szCs w:val="19"/>
                              </w:rPr>
                              <w:t>Tuesday-</w:t>
                            </w:r>
                            <w:r w:rsidRPr="00AB041F"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D8175E" w:rsidRPr="00AB041F"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  <w:t xml:space="preserve">Forest School </w:t>
                            </w:r>
                          </w:p>
                          <w:p w14:paraId="46592E20" w14:textId="74F805F1" w:rsidR="00066BCD" w:rsidRPr="00CD0B64" w:rsidRDefault="00CD0B64" w:rsidP="00066BCD">
                            <w:pPr>
                              <w:jc w:val="center"/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Forever Friends Ceremony - </w:t>
                            </w:r>
                            <w:r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  <w:t>TBC</w:t>
                            </w:r>
                          </w:p>
                          <w:p w14:paraId="70E6BBFD" w14:textId="2FD3C8F0" w:rsidR="00D8175E" w:rsidRDefault="008375E1" w:rsidP="00066BC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AC36F9">
                              <w:rPr>
                                <w:rFonts w:ascii="Century Gothic" w:hAnsi="Century Gothic"/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>Key adults</w:t>
                            </w:r>
                          </w:p>
                          <w:p w14:paraId="6AD0641F" w14:textId="775CB956" w:rsidR="00713BDA" w:rsidRPr="00713BDA" w:rsidRDefault="00713BDA" w:rsidP="00066BCD">
                            <w:pPr>
                              <w:jc w:val="center"/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</w:pPr>
                            <w:r w:rsidRPr="00713BDA"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  <w:t>Mrs Couley – Teaching assistant</w:t>
                            </w:r>
                          </w:p>
                          <w:p w14:paraId="4BB29C7D" w14:textId="04EA693C" w:rsidR="008375E1" w:rsidRDefault="008375E1" w:rsidP="009A4C6B">
                            <w:pPr>
                              <w:jc w:val="center"/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  <w:t>Mrs Godfr</w:t>
                            </w:r>
                            <w:r w:rsidR="00713BDA"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  <w:t>y -</w:t>
                            </w:r>
                            <w:r w:rsidR="00ED59ED"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  <w:t>RWI tutor</w:t>
                            </w:r>
                          </w:p>
                          <w:p w14:paraId="308CBC01" w14:textId="1FF64AFD" w:rsidR="008375E1" w:rsidRPr="00AB041F" w:rsidRDefault="008375E1" w:rsidP="009A4C6B">
                            <w:pPr>
                              <w:jc w:val="center"/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  <w:t xml:space="preserve">Mrs Deacon – Lunchtime supervisor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F23011F" id="Text Box 5" o:spid="_x0000_s1028" style="position:absolute;margin-left:-54.75pt;margin-top:9.15pt;width:230.25pt;height:342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" fillcolor="white [3201]" strokecolor="#00b0f0" strokeweight="2pt">
                <v:stroke dashstyle="dash"/>
                <v:path arrowok="t"/>
                <v:textbox>
                  <w:txbxContent>
                    <w:p w14:paraId="2F6A6E92" w14:textId="6D85E844" w:rsidR="00CA7A67" w:rsidRPr="00AB041F" w:rsidRDefault="00CA7A67" w:rsidP="00C4270A">
                      <w:pPr>
                        <w:rPr>
                          <w:rFonts w:ascii="Century Gothic" w:hAnsi="Century Gothic"/>
                          <w:sz w:val="19"/>
                          <w:szCs w:val="19"/>
                        </w:rPr>
                      </w:pPr>
                    </w:p>
                    <w:p w14:paraId="434CC25B" w14:textId="77777777" w:rsidR="004D6346" w:rsidRDefault="004D6346" w:rsidP="00D8175E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19"/>
                          <w:szCs w:val="19"/>
                          <w:u w:val="single"/>
                        </w:rPr>
                      </w:pPr>
                    </w:p>
                    <w:p w14:paraId="23B4A08B" w14:textId="4989B760" w:rsidR="00D8175E" w:rsidRPr="00AB041F" w:rsidRDefault="00D8175E" w:rsidP="00D8175E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19"/>
                          <w:szCs w:val="19"/>
                          <w:u w:val="single"/>
                        </w:rPr>
                      </w:pPr>
                      <w:r w:rsidRPr="00AB041F">
                        <w:rPr>
                          <w:rFonts w:ascii="Century Gothic" w:hAnsi="Century Gothic"/>
                          <w:b/>
                          <w:bCs/>
                          <w:sz w:val="19"/>
                          <w:szCs w:val="19"/>
                          <w:u w:val="single"/>
                        </w:rPr>
                        <w:t>Key information</w:t>
                      </w:r>
                    </w:p>
                    <w:p w14:paraId="69D095F4" w14:textId="4CA115E1" w:rsidR="00342DE6" w:rsidRPr="00AB041F" w:rsidRDefault="00A61BBA" w:rsidP="00342DE6">
                      <w:pPr>
                        <w:jc w:val="center"/>
                        <w:rPr>
                          <w:rFonts w:ascii="Century Gothic" w:hAnsi="Century Gothic"/>
                          <w:sz w:val="19"/>
                          <w:szCs w:val="19"/>
                        </w:rPr>
                      </w:pPr>
                      <w:r>
                        <w:rPr>
                          <w:rFonts w:ascii="Century Gothic" w:hAnsi="Century Gothic"/>
                          <w:sz w:val="19"/>
                          <w:szCs w:val="19"/>
                        </w:rPr>
                        <w:t>In our final term, the children will be working to</w:t>
                      </w:r>
                      <w:r w:rsidR="00342DE6">
                        <w:rPr>
                          <w:rFonts w:ascii="Century Gothic" w:hAnsi="Century Gothic"/>
                          <w:sz w:val="19"/>
                          <w:szCs w:val="19"/>
                        </w:rPr>
                        <w:t xml:space="preserve">wards their Early Learning Goals across the Curriculum </w:t>
                      </w:r>
                      <w:r w:rsidR="00043A86">
                        <w:rPr>
                          <w:rFonts w:ascii="Century Gothic" w:hAnsi="Century Gothic"/>
                          <w:sz w:val="19"/>
                          <w:szCs w:val="19"/>
                        </w:rPr>
                        <w:t>in prep</w:t>
                      </w:r>
                      <w:r w:rsidR="00C87FCC">
                        <w:rPr>
                          <w:rFonts w:ascii="Century Gothic" w:hAnsi="Century Gothic"/>
                          <w:sz w:val="19"/>
                          <w:szCs w:val="19"/>
                        </w:rPr>
                        <w:t>a</w:t>
                      </w:r>
                      <w:r w:rsidR="00043A86">
                        <w:rPr>
                          <w:rFonts w:ascii="Century Gothic" w:hAnsi="Century Gothic"/>
                          <w:sz w:val="19"/>
                          <w:szCs w:val="19"/>
                        </w:rPr>
                        <w:t>ration</w:t>
                      </w:r>
                      <w:r w:rsidR="00342DE6">
                        <w:rPr>
                          <w:rFonts w:ascii="Century Gothic" w:hAnsi="Century Gothic"/>
                          <w:sz w:val="19"/>
                          <w:szCs w:val="19"/>
                        </w:rPr>
                        <w:t xml:space="preserve"> for Year 1. </w:t>
                      </w:r>
                    </w:p>
                    <w:p w14:paraId="2D971B66" w14:textId="02112D37" w:rsidR="00066BCD" w:rsidRPr="00066BCD" w:rsidRDefault="00066BCD" w:rsidP="00066BCD">
                      <w:pPr>
                        <w:jc w:val="center"/>
                        <w:rPr>
                          <w:rFonts w:ascii="Century Gothic" w:hAnsi="Century Gothic"/>
                          <w:sz w:val="19"/>
                          <w:szCs w:val="19"/>
                        </w:rPr>
                      </w:pPr>
                      <w:r w:rsidRPr="00066BCD">
                        <w:rPr>
                          <w:rFonts w:ascii="Century Gothic" w:hAnsi="Century Gothic"/>
                          <w:b/>
                          <w:bCs/>
                          <w:sz w:val="19"/>
                          <w:szCs w:val="19"/>
                        </w:rPr>
                        <w:t>Monday</w:t>
                      </w:r>
                      <w:r>
                        <w:rPr>
                          <w:rFonts w:ascii="Century Gothic" w:hAnsi="Century Gothic"/>
                          <w:sz w:val="19"/>
                          <w:szCs w:val="19"/>
                        </w:rPr>
                        <w:t xml:space="preserve"> – PE (Dragos</w:t>
                      </w:r>
                      <w:r w:rsidR="001166F7">
                        <w:rPr>
                          <w:rFonts w:ascii="Century Gothic" w:hAnsi="Century Gothic"/>
                          <w:sz w:val="19"/>
                          <w:szCs w:val="19"/>
                        </w:rPr>
                        <w:t xml:space="preserve"> Dance</w:t>
                      </w:r>
                      <w:r>
                        <w:rPr>
                          <w:rFonts w:ascii="Century Gothic" w:hAnsi="Century Gothic"/>
                          <w:sz w:val="19"/>
                          <w:szCs w:val="19"/>
                        </w:rPr>
                        <w:t>)</w:t>
                      </w:r>
                    </w:p>
                    <w:p w14:paraId="29333E46" w14:textId="1A4A4072" w:rsidR="00D8175E" w:rsidRDefault="00B72C2D" w:rsidP="00D8175E">
                      <w:pPr>
                        <w:jc w:val="center"/>
                        <w:rPr>
                          <w:rFonts w:ascii="Century Gothic" w:hAnsi="Century Gothic"/>
                          <w:sz w:val="19"/>
                          <w:szCs w:val="19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sz w:val="19"/>
                          <w:szCs w:val="19"/>
                        </w:rPr>
                        <w:t>Tuesday-</w:t>
                      </w:r>
                      <w:r w:rsidRPr="00AB041F">
                        <w:rPr>
                          <w:rFonts w:ascii="Century Gothic" w:hAnsi="Century Gothic"/>
                          <w:sz w:val="19"/>
                          <w:szCs w:val="19"/>
                        </w:rPr>
                        <w:t xml:space="preserve"> </w:t>
                      </w:r>
                      <w:r w:rsidR="00D8175E" w:rsidRPr="00AB041F">
                        <w:rPr>
                          <w:rFonts w:ascii="Century Gothic" w:hAnsi="Century Gothic"/>
                          <w:sz w:val="19"/>
                          <w:szCs w:val="19"/>
                        </w:rPr>
                        <w:t xml:space="preserve">Forest School </w:t>
                      </w:r>
                    </w:p>
                    <w:p w14:paraId="46592E20" w14:textId="74F805F1" w:rsidR="00066BCD" w:rsidRPr="00CD0B64" w:rsidRDefault="00CD0B64" w:rsidP="00066BCD">
                      <w:pPr>
                        <w:jc w:val="center"/>
                        <w:rPr>
                          <w:rFonts w:ascii="Century Gothic" w:hAnsi="Century Gothic"/>
                          <w:sz w:val="19"/>
                          <w:szCs w:val="19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sz w:val="19"/>
                          <w:szCs w:val="19"/>
                        </w:rPr>
                        <w:t xml:space="preserve">Forever Friends Ceremony - </w:t>
                      </w:r>
                      <w:r>
                        <w:rPr>
                          <w:rFonts w:ascii="Century Gothic" w:hAnsi="Century Gothic"/>
                          <w:sz w:val="19"/>
                          <w:szCs w:val="19"/>
                        </w:rPr>
                        <w:t>TBC</w:t>
                      </w:r>
                    </w:p>
                    <w:p w14:paraId="70E6BBFD" w14:textId="2FD3C8F0" w:rsidR="00D8175E" w:rsidRDefault="008375E1" w:rsidP="00066BCD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19"/>
                          <w:szCs w:val="19"/>
                          <w:u w:val="single"/>
                        </w:rPr>
                      </w:pPr>
                      <w:r w:rsidRPr="00AC36F9">
                        <w:rPr>
                          <w:rFonts w:ascii="Century Gothic" w:hAnsi="Century Gothic"/>
                          <w:b/>
                          <w:bCs/>
                          <w:sz w:val="19"/>
                          <w:szCs w:val="19"/>
                          <w:u w:val="single"/>
                        </w:rPr>
                        <w:t>Key adults</w:t>
                      </w:r>
                    </w:p>
                    <w:p w14:paraId="6AD0641F" w14:textId="775CB956" w:rsidR="00713BDA" w:rsidRPr="00713BDA" w:rsidRDefault="00713BDA" w:rsidP="00066BCD">
                      <w:pPr>
                        <w:jc w:val="center"/>
                        <w:rPr>
                          <w:rFonts w:ascii="Century Gothic" w:hAnsi="Century Gothic"/>
                          <w:sz w:val="19"/>
                          <w:szCs w:val="19"/>
                        </w:rPr>
                      </w:pPr>
                      <w:r w:rsidRPr="00713BDA">
                        <w:rPr>
                          <w:rFonts w:ascii="Century Gothic" w:hAnsi="Century Gothic"/>
                          <w:sz w:val="19"/>
                          <w:szCs w:val="19"/>
                        </w:rPr>
                        <w:t>Mrs Couley – Teaching assistant</w:t>
                      </w:r>
                    </w:p>
                    <w:p w14:paraId="4BB29C7D" w14:textId="04EA693C" w:rsidR="008375E1" w:rsidRDefault="008375E1" w:rsidP="009A4C6B">
                      <w:pPr>
                        <w:jc w:val="center"/>
                        <w:rPr>
                          <w:rFonts w:ascii="Century Gothic" w:hAnsi="Century Gothic"/>
                          <w:sz w:val="19"/>
                          <w:szCs w:val="19"/>
                        </w:rPr>
                      </w:pPr>
                      <w:r>
                        <w:rPr>
                          <w:rFonts w:ascii="Century Gothic" w:hAnsi="Century Gothic"/>
                          <w:sz w:val="19"/>
                          <w:szCs w:val="19"/>
                        </w:rPr>
                        <w:t>Mrs Godfr</w:t>
                      </w:r>
                      <w:r w:rsidR="00713BDA">
                        <w:rPr>
                          <w:rFonts w:ascii="Century Gothic" w:hAnsi="Century Gothic"/>
                          <w:sz w:val="19"/>
                          <w:szCs w:val="19"/>
                        </w:rPr>
                        <w:t>a</w:t>
                      </w:r>
                      <w:r>
                        <w:rPr>
                          <w:rFonts w:ascii="Century Gothic" w:hAnsi="Century Gothic"/>
                          <w:sz w:val="19"/>
                          <w:szCs w:val="19"/>
                        </w:rPr>
                        <w:t>y -</w:t>
                      </w:r>
                      <w:r w:rsidR="00ED59ED">
                        <w:rPr>
                          <w:rFonts w:ascii="Century Gothic" w:hAnsi="Century Gothic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sz w:val="19"/>
                          <w:szCs w:val="19"/>
                        </w:rPr>
                        <w:t>RWI tutor</w:t>
                      </w:r>
                    </w:p>
                    <w:p w14:paraId="308CBC01" w14:textId="1FF64AFD" w:rsidR="008375E1" w:rsidRPr="00AB041F" w:rsidRDefault="008375E1" w:rsidP="009A4C6B">
                      <w:pPr>
                        <w:jc w:val="center"/>
                        <w:rPr>
                          <w:rFonts w:ascii="Century Gothic" w:hAnsi="Century Gothic"/>
                          <w:sz w:val="19"/>
                          <w:szCs w:val="19"/>
                        </w:rPr>
                      </w:pPr>
                      <w:r>
                        <w:rPr>
                          <w:rFonts w:ascii="Century Gothic" w:hAnsi="Century Gothic"/>
                          <w:sz w:val="19"/>
                          <w:szCs w:val="19"/>
                        </w:rPr>
                        <w:t xml:space="preserve">Mrs Deacon – Lunchtime supervisor </w:t>
                      </w:r>
                    </w:p>
                  </w:txbxContent>
                </v:textbox>
              </v:roundrect>
            </w:pict>
          </mc:Fallback>
        </mc:AlternateContent>
      </w:r>
      <w:r w:rsidR="004D6346"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 wp14:anchorId="5DCDBA03" wp14:editId="25A3BFCB">
            <wp:simplePos x="0" y="0"/>
            <wp:positionH relativeFrom="column">
              <wp:posOffset>481389</wp:posOffset>
            </wp:positionH>
            <wp:positionV relativeFrom="page">
              <wp:posOffset>1016635</wp:posOffset>
            </wp:positionV>
            <wp:extent cx="869950" cy="86995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950" cy="86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C110B" w:rsidRPr="00EC110B">
        <w:t xml:space="preserve">  </w:t>
      </w:r>
      <w:r w:rsidR="00915076">
        <w:tab/>
      </w:r>
      <w:r w:rsidR="00915076">
        <w:tab/>
      </w:r>
    </w:p>
    <w:p w14:paraId="3796088D" w14:textId="62D760F2" w:rsidR="00004277" w:rsidRPr="00004277" w:rsidRDefault="00004277" w:rsidP="00004277"/>
    <w:p w14:paraId="11D2D248" w14:textId="6E167E4C" w:rsidR="00004277" w:rsidRPr="00004277" w:rsidRDefault="007520F9" w:rsidP="0000427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7EE65801" wp14:editId="50CF105A">
                <wp:simplePos x="0" y="0"/>
                <wp:positionH relativeFrom="margin">
                  <wp:posOffset>7285990</wp:posOffset>
                </wp:positionH>
                <wp:positionV relativeFrom="paragraph">
                  <wp:posOffset>126365</wp:posOffset>
                </wp:positionV>
                <wp:extent cx="2162175" cy="1952625"/>
                <wp:effectExtent l="0" t="0" r="28575" b="28575"/>
                <wp:wrapNone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62175" cy="1952625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00B05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81B06B" w14:textId="77777777" w:rsidR="00CA7A67" w:rsidRPr="00652E8A" w:rsidRDefault="00CA7A67" w:rsidP="00575F82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652E8A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19"/>
                                <w:szCs w:val="19"/>
                                <w:u w:val="single"/>
                              </w:rPr>
                              <w:t>Physical Development</w:t>
                            </w:r>
                          </w:p>
                          <w:p w14:paraId="2BE0EBAD" w14:textId="38093DB5" w:rsidR="00CA7A67" w:rsidRPr="001A6893" w:rsidRDefault="00CD0B64" w:rsidP="00066BCD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For the whole term we are lucky to have Dragos come in</w:t>
                            </w:r>
                            <w:r w:rsidR="00611C8B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to school for dance sessions. These sessions will begin after the bank holidays ever</w:t>
                            </w:r>
                            <w:r w:rsidR="001A527D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y</w:t>
                            </w:r>
                            <w:r w:rsidR="00611C8B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Monday afternoon</w:t>
                            </w:r>
                            <w:r w:rsidR="001A527D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for an hour.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E65801" id="Text Box 3" o:spid="_x0000_s1029" style="position:absolute;margin-left:573.7pt;margin-top:9.95pt;width:170.25pt;height:153.75pt;z-index:251648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" fillcolor="white [3201]" strokecolor="#00b050" strokeweight="2pt">
                <v:stroke dashstyle="dash"/>
                <v:path arrowok="t"/>
                <v:textbox>
                  <w:txbxContent>
                    <w:p w14:paraId="3F81B06B" w14:textId="77777777" w:rsidR="00CA7A67" w:rsidRPr="00652E8A" w:rsidRDefault="00CA7A67" w:rsidP="00575F82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19"/>
                          <w:szCs w:val="19"/>
                          <w:u w:val="single"/>
                        </w:rPr>
                      </w:pPr>
                      <w:r w:rsidRPr="00652E8A">
                        <w:rPr>
                          <w:rFonts w:ascii="Century Gothic" w:hAnsi="Century Gothic"/>
                          <w:b/>
                          <w:color w:val="000000" w:themeColor="text1"/>
                          <w:sz w:val="19"/>
                          <w:szCs w:val="19"/>
                          <w:u w:val="single"/>
                        </w:rPr>
                        <w:t>Physical Development</w:t>
                      </w:r>
                    </w:p>
                    <w:p w14:paraId="2BE0EBAD" w14:textId="38093DB5" w:rsidR="00CA7A67" w:rsidRPr="001A6893" w:rsidRDefault="00CD0B64" w:rsidP="00066BCD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For the whole term we are lucky to have Dragos come in</w:t>
                      </w:r>
                      <w:r w:rsidR="00611C8B">
                        <w:rPr>
                          <w:rFonts w:ascii="Century Gothic" w:hAnsi="Century Gothic"/>
                          <w:sz w:val="20"/>
                          <w:szCs w:val="20"/>
                        </w:rPr>
                        <w:t>to school for dance sessions. These sessions will begin after the bank holidays ever</w:t>
                      </w:r>
                      <w:r w:rsidR="001A527D">
                        <w:rPr>
                          <w:rFonts w:ascii="Century Gothic" w:hAnsi="Century Gothic"/>
                          <w:sz w:val="20"/>
                          <w:szCs w:val="20"/>
                        </w:rPr>
                        <w:t>y</w:t>
                      </w:r>
                      <w:r w:rsidR="00611C8B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Monday afternoon</w:t>
                      </w:r>
                      <w:r w:rsidR="001A527D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for an hour.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7E728DA" wp14:editId="07717E26">
                <wp:simplePos x="0" y="0"/>
                <wp:positionH relativeFrom="column">
                  <wp:posOffset>2314575</wp:posOffset>
                </wp:positionH>
                <wp:positionV relativeFrom="paragraph">
                  <wp:posOffset>184150</wp:posOffset>
                </wp:positionV>
                <wp:extent cx="4905375" cy="2000250"/>
                <wp:effectExtent l="0" t="0" r="28575" b="19050"/>
                <wp:wrapTight wrapText="bothSides">
                  <wp:wrapPolygon edited="0">
                    <wp:start x="923" y="0"/>
                    <wp:lineTo x="0" y="1029"/>
                    <wp:lineTo x="0" y="20160"/>
                    <wp:lineTo x="671" y="21600"/>
                    <wp:lineTo x="839" y="21600"/>
                    <wp:lineTo x="20719" y="21600"/>
                    <wp:lineTo x="20971" y="21600"/>
                    <wp:lineTo x="21642" y="20160"/>
                    <wp:lineTo x="21642" y="1029"/>
                    <wp:lineTo x="20719" y="0"/>
                    <wp:lineTo x="923" y="0"/>
                  </wp:wrapPolygon>
                </wp:wrapTight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905375" cy="200025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FFFF0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27B386" w14:textId="5D0413A8" w:rsidR="00CA7A67" w:rsidRPr="00652E8A" w:rsidRDefault="00CA7A67" w:rsidP="0091507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652E8A">
                              <w:rPr>
                                <w:rFonts w:ascii="Century Gothic" w:hAnsi="Century Gothic"/>
                                <w:b/>
                                <w:sz w:val="19"/>
                                <w:szCs w:val="19"/>
                                <w:u w:val="single"/>
                              </w:rPr>
                              <w:t>Un</w:t>
                            </w:r>
                            <w:r w:rsidR="00D8175E" w:rsidRPr="00652E8A">
                              <w:rPr>
                                <w:rFonts w:ascii="Century Gothic" w:hAnsi="Century Gothic"/>
                                <w:b/>
                                <w:sz w:val="19"/>
                                <w:szCs w:val="19"/>
                                <w:u w:val="single"/>
                              </w:rPr>
                              <w:t>d</w:t>
                            </w:r>
                            <w:r w:rsidRPr="00652E8A">
                              <w:rPr>
                                <w:rFonts w:ascii="Century Gothic" w:hAnsi="Century Gothic"/>
                                <w:b/>
                                <w:sz w:val="19"/>
                                <w:szCs w:val="19"/>
                                <w:u w:val="single"/>
                              </w:rPr>
                              <w:t>erstanding the World</w:t>
                            </w:r>
                          </w:p>
                          <w:p w14:paraId="2AD41D8C" w14:textId="2C821C5A" w:rsidR="00AC36F9" w:rsidRDefault="00595BD0" w:rsidP="00915076">
                            <w:pPr>
                              <w:rPr>
                                <w:rFonts w:ascii="Century Gothic" w:hAnsi="Century Gothic"/>
                                <w:bCs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Cs/>
                                <w:sz w:val="19"/>
                                <w:szCs w:val="19"/>
                              </w:rPr>
                              <w:t xml:space="preserve">In </w:t>
                            </w:r>
                            <w:r w:rsidR="00B72C2D">
                              <w:rPr>
                                <w:rFonts w:ascii="Century Gothic" w:hAnsi="Century Gothic"/>
                                <w:bCs/>
                                <w:sz w:val="19"/>
                                <w:szCs w:val="19"/>
                              </w:rPr>
                              <w:t>this</w:t>
                            </w:r>
                            <w:r>
                              <w:rPr>
                                <w:rFonts w:ascii="Century Gothic" w:hAnsi="Century Gothic"/>
                                <w:bCs/>
                                <w:sz w:val="19"/>
                                <w:szCs w:val="19"/>
                              </w:rPr>
                              <w:t xml:space="preserve"> final term</w:t>
                            </w:r>
                            <w:r w:rsidR="00B72C2D">
                              <w:rPr>
                                <w:rFonts w:ascii="Century Gothic" w:hAnsi="Century Gothic"/>
                                <w:bCs/>
                                <w:sz w:val="19"/>
                                <w:szCs w:val="19"/>
                              </w:rPr>
                              <w:t>,</w:t>
                            </w:r>
                            <w:r>
                              <w:rPr>
                                <w:rFonts w:ascii="Century Gothic" w:hAnsi="Century Gothic"/>
                                <w:bCs/>
                                <w:sz w:val="19"/>
                                <w:szCs w:val="19"/>
                              </w:rPr>
                              <w:t xml:space="preserve"> we will be observing the </w:t>
                            </w:r>
                            <w:r w:rsidR="00B72C2D">
                              <w:rPr>
                                <w:rFonts w:ascii="Century Gothic" w:hAnsi="Century Gothic"/>
                                <w:bCs/>
                                <w:sz w:val="19"/>
                                <w:szCs w:val="19"/>
                              </w:rPr>
                              <w:t xml:space="preserve">seasonal </w:t>
                            </w:r>
                            <w:r>
                              <w:rPr>
                                <w:rFonts w:ascii="Century Gothic" w:hAnsi="Century Gothic"/>
                                <w:bCs/>
                                <w:sz w:val="19"/>
                                <w:szCs w:val="19"/>
                              </w:rPr>
                              <w:t>changes from Spring to Summer</w:t>
                            </w:r>
                            <w:r w:rsidR="008375E1">
                              <w:rPr>
                                <w:rFonts w:ascii="Century Gothic" w:hAnsi="Century Gothic"/>
                                <w:bCs/>
                                <w:sz w:val="19"/>
                                <w:szCs w:val="19"/>
                              </w:rPr>
                              <w:t xml:space="preserve"> and </w:t>
                            </w:r>
                            <w:r w:rsidR="007520F9">
                              <w:rPr>
                                <w:rFonts w:ascii="Century Gothic" w:hAnsi="Century Gothic"/>
                                <w:bCs/>
                                <w:sz w:val="19"/>
                                <w:szCs w:val="19"/>
                              </w:rPr>
                              <w:t>our</w:t>
                            </w:r>
                            <w:r w:rsidR="008375E1">
                              <w:rPr>
                                <w:rFonts w:ascii="Century Gothic" w:hAnsi="Century Gothic"/>
                                <w:bCs/>
                                <w:sz w:val="19"/>
                                <w:szCs w:val="19"/>
                              </w:rPr>
                              <w:t xml:space="preserve"> raspberry and strawberry plants in our garden. </w:t>
                            </w:r>
                            <w:r w:rsidR="00AC36F9">
                              <w:rPr>
                                <w:rFonts w:ascii="Century Gothic" w:hAnsi="Century Gothic"/>
                                <w:bCs/>
                                <w:sz w:val="19"/>
                                <w:szCs w:val="19"/>
                              </w:rPr>
                              <w:t xml:space="preserve">In RE we will be looking at weddings and towards </w:t>
                            </w:r>
                            <w:r w:rsidR="001166F7">
                              <w:rPr>
                                <w:rFonts w:ascii="Century Gothic" w:hAnsi="Century Gothic"/>
                                <w:bCs/>
                                <w:sz w:val="19"/>
                                <w:szCs w:val="19"/>
                              </w:rPr>
                              <w:t xml:space="preserve">the end of </w:t>
                            </w:r>
                            <w:r w:rsidR="00AC36F9">
                              <w:rPr>
                                <w:rFonts w:ascii="Century Gothic" w:hAnsi="Century Gothic"/>
                                <w:bCs/>
                                <w:sz w:val="19"/>
                                <w:szCs w:val="19"/>
                              </w:rPr>
                              <w:t>half term, we will be holding our ‘Forever Friends Ceremony’ where the children will conduct a wedding based on friendship.</w:t>
                            </w:r>
                          </w:p>
                          <w:p w14:paraId="552318A2" w14:textId="2EB44B0F" w:rsidR="00AC36F9" w:rsidRPr="00652E8A" w:rsidRDefault="00AC36F9" w:rsidP="00915076">
                            <w:pPr>
                              <w:rPr>
                                <w:rFonts w:ascii="Century Gothic" w:hAnsi="Century Gothic"/>
                                <w:bCs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Cs/>
                                <w:sz w:val="19"/>
                                <w:szCs w:val="19"/>
                              </w:rPr>
                              <w:t>We will</w:t>
                            </w:r>
                            <w:r w:rsidR="007520F9">
                              <w:rPr>
                                <w:rFonts w:ascii="Century Gothic" w:hAnsi="Century Gothic"/>
                                <w:bCs/>
                                <w:sz w:val="19"/>
                                <w:szCs w:val="19"/>
                              </w:rPr>
                              <w:t xml:space="preserve"> also</w:t>
                            </w:r>
                            <w:r>
                              <w:rPr>
                                <w:rFonts w:ascii="Century Gothic" w:hAnsi="Century Gothic"/>
                                <w:bCs/>
                                <w:sz w:val="19"/>
                                <w:szCs w:val="19"/>
                              </w:rPr>
                              <w:t xml:space="preserve"> be looking to go into the ICT Suite and begin to practise logging on to the computers.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7E728DA" id="Text Box 2" o:spid="_x0000_s1030" style="position:absolute;margin-left:182.25pt;margin-top:14.5pt;width:386.25pt;height:157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" fillcolor="white [3201]" strokecolor="yellow" strokeweight="2pt">
                <v:stroke dashstyle="dash"/>
                <v:path arrowok="t"/>
                <v:textbox>
                  <w:txbxContent>
                    <w:p w14:paraId="2027B386" w14:textId="5D0413A8" w:rsidR="00CA7A67" w:rsidRPr="00652E8A" w:rsidRDefault="00CA7A67" w:rsidP="00915076">
                      <w:pPr>
                        <w:jc w:val="center"/>
                        <w:rPr>
                          <w:rFonts w:ascii="Century Gothic" w:hAnsi="Century Gothic"/>
                          <w:b/>
                          <w:sz w:val="19"/>
                          <w:szCs w:val="19"/>
                          <w:u w:val="single"/>
                        </w:rPr>
                      </w:pPr>
                      <w:r w:rsidRPr="00652E8A">
                        <w:rPr>
                          <w:rFonts w:ascii="Century Gothic" w:hAnsi="Century Gothic"/>
                          <w:b/>
                          <w:sz w:val="19"/>
                          <w:szCs w:val="19"/>
                          <w:u w:val="single"/>
                        </w:rPr>
                        <w:t>Un</w:t>
                      </w:r>
                      <w:r w:rsidR="00D8175E" w:rsidRPr="00652E8A">
                        <w:rPr>
                          <w:rFonts w:ascii="Century Gothic" w:hAnsi="Century Gothic"/>
                          <w:b/>
                          <w:sz w:val="19"/>
                          <w:szCs w:val="19"/>
                          <w:u w:val="single"/>
                        </w:rPr>
                        <w:t>d</w:t>
                      </w:r>
                      <w:r w:rsidRPr="00652E8A">
                        <w:rPr>
                          <w:rFonts w:ascii="Century Gothic" w:hAnsi="Century Gothic"/>
                          <w:b/>
                          <w:sz w:val="19"/>
                          <w:szCs w:val="19"/>
                          <w:u w:val="single"/>
                        </w:rPr>
                        <w:t>erstanding the World</w:t>
                      </w:r>
                    </w:p>
                    <w:p w14:paraId="2AD41D8C" w14:textId="2C821C5A" w:rsidR="00AC36F9" w:rsidRDefault="00595BD0" w:rsidP="00915076">
                      <w:pPr>
                        <w:rPr>
                          <w:rFonts w:ascii="Century Gothic" w:hAnsi="Century Gothic"/>
                          <w:bCs/>
                          <w:sz w:val="19"/>
                          <w:szCs w:val="19"/>
                        </w:rPr>
                      </w:pPr>
                      <w:r>
                        <w:rPr>
                          <w:rFonts w:ascii="Century Gothic" w:hAnsi="Century Gothic"/>
                          <w:bCs/>
                          <w:sz w:val="19"/>
                          <w:szCs w:val="19"/>
                        </w:rPr>
                        <w:t xml:space="preserve">In </w:t>
                      </w:r>
                      <w:r w:rsidR="00B72C2D">
                        <w:rPr>
                          <w:rFonts w:ascii="Century Gothic" w:hAnsi="Century Gothic"/>
                          <w:bCs/>
                          <w:sz w:val="19"/>
                          <w:szCs w:val="19"/>
                        </w:rPr>
                        <w:t>this</w:t>
                      </w:r>
                      <w:r>
                        <w:rPr>
                          <w:rFonts w:ascii="Century Gothic" w:hAnsi="Century Gothic"/>
                          <w:bCs/>
                          <w:sz w:val="19"/>
                          <w:szCs w:val="19"/>
                        </w:rPr>
                        <w:t xml:space="preserve"> final term</w:t>
                      </w:r>
                      <w:r w:rsidR="00B72C2D">
                        <w:rPr>
                          <w:rFonts w:ascii="Century Gothic" w:hAnsi="Century Gothic"/>
                          <w:bCs/>
                          <w:sz w:val="19"/>
                          <w:szCs w:val="19"/>
                        </w:rPr>
                        <w:t>,</w:t>
                      </w:r>
                      <w:r>
                        <w:rPr>
                          <w:rFonts w:ascii="Century Gothic" w:hAnsi="Century Gothic"/>
                          <w:bCs/>
                          <w:sz w:val="19"/>
                          <w:szCs w:val="19"/>
                        </w:rPr>
                        <w:t xml:space="preserve"> we will be observing the </w:t>
                      </w:r>
                      <w:r w:rsidR="00B72C2D">
                        <w:rPr>
                          <w:rFonts w:ascii="Century Gothic" w:hAnsi="Century Gothic"/>
                          <w:bCs/>
                          <w:sz w:val="19"/>
                          <w:szCs w:val="19"/>
                        </w:rPr>
                        <w:t xml:space="preserve">seasonal </w:t>
                      </w:r>
                      <w:r>
                        <w:rPr>
                          <w:rFonts w:ascii="Century Gothic" w:hAnsi="Century Gothic"/>
                          <w:bCs/>
                          <w:sz w:val="19"/>
                          <w:szCs w:val="19"/>
                        </w:rPr>
                        <w:t>changes from Spring to Summer</w:t>
                      </w:r>
                      <w:r w:rsidR="008375E1">
                        <w:rPr>
                          <w:rFonts w:ascii="Century Gothic" w:hAnsi="Century Gothic"/>
                          <w:bCs/>
                          <w:sz w:val="19"/>
                          <w:szCs w:val="19"/>
                        </w:rPr>
                        <w:t xml:space="preserve"> and </w:t>
                      </w:r>
                      <w:r w:rsidR="007520F9">
                        <w:rPr>
                          <w:rFonts w:ascii="Century Gothic" w:hAnsi="Century Gothic"/>
                          <w:bCs/>
                          <w:sz w:val="19"/>
                          <w:szCs w:val="19"/>
                        </w:rPr>
                        <w:t>our</w:t>
                      </w:r>
                      <w:r w:rsidR="008375E1">
                        <w:rPr>
                          <w:rFonts w:ascii="Century Gothic" w:hAnsi="Century Gothic"/>
                          <w:bCs/>
                          <w:sz w:val="19"/>
                          <w:szCs w:val="19"/>
                        </w:rPr>
                        <w:t xml:space="preserve"> raspberry and strawberry plants in our garden. </w:t>
                      </w:r>
                      <w:r w:rsidR="00AC36F9">
                        <w:rPr>
                          <w:rFonts w:ascii="Century Gothic" w:hAnsi="Century Gothic"/>
                          <w:bCs/>
                          <w:sz w:val="19"/>
                          <w:szCs w:val="19"/>
                        </w:rPr>
                        <w:t xml:space="preserve">In RE we will be looking at weddings and towards </w:t>
                      </w:r>
                      <w:r w:rsidR="001166F7">
                        <w:rPr>
                          <w:rFonts w:ascii="Century Gothic" w:hAnsi="Century Gothic"/>
                          <w:bCs/>
                          <w:sz w:val="19"/>
                          <w:szCs w:val="19"/>
                        </w:rPr>
                        <w:t xml:space="preserve">the end of </w:t>
                      </w:r>
                      <w:r w:rsidR="00AC36F9">
                        <w:rPr>
                          <w:rFonts w:ascii="Century Gothic" w:hAnsi="Century Gothic"/>
                          <w:bCs/>
                          <w:sz w:val="19"/>
                          <w:szCs w:val="19"/>
                        </w:rPr>
                        <w:t>half term, we will be holding our ‘Forever Friends Ceremony’ where the children will conduct a wedding based on friendship.</w:t>
                      </w:r>
                    </w:p>
                    <w:p w14:paraId="552318A2" w14:textId="2EB44B0F" w:rsidR="00AC36F9" w:rsidRPr="00652E8A" w:rsidRDefault="00AC36F9" w:rsidP="00915076">
                      <w:pPr>
                        <w:rPr>
                          <w:rFonts w:ascii="Century Gothic" w:hAnsi="Century Gothic"/>
                          <w:bCs/>
                          <w:sz w:val="19"/>
                          <w:szCs w:val="19"/>
                        </w:rPr>
                      </w:pPr>
                      <w:r>
                        <w:rPr>
                          <w:rFonts w:ascii="Century Gothic" w:hAnsi="Century Gothic"/>
                          <w:bCs/>
                          <w:sz w:val="19"/>
                          <w:szCs w:val="19"/>
                        </w:rPr>
                        <w:t>We will</w:t>
                      </w:r>
                      <w:r w:rsidR="007520F9">
                        <w:rPr>
                          <w:rFonts w:ascii="Century Gothic" w:hAnsi="Century Gothic"/>
                          <w:bCs/>
                          <w:sz w:val="19"/>
                          <w:szCs w:val="19"/>
                        </w:rPr>
                        <w:t xml:space="preserve"> also</w:t>
                      </w:r>
                      <w:r>
                        <w:rPr>
                          <w:rFonts w:ascii="Century Gothic" w:hAnsi="Century Gothic"/>
                          <w:bCs/>
                          <w:sz w:val="19"/>
                          <w:szCs w:val="19"/>
                        </w:rPr>
                        <w:t xml:space="preserve"> be looking to go into the ICT Suite and begin to practise logging on to the computers.</w:t>
                      </w:r>
                    </w:p>
                  </w:txbxContent>
                </v:textbox>
                <w10:wrap type="tight"/>
              </v:roundrect>
            </w:pict>
          </mc:Fallback>
        </mc:AlternateContent>
      </w:r>
    </w:p>
    <w:p w14:paraId="5FD9D6EA" w14:textId="77099310" w:rsidR="00004277" w:rsidRPr="00004277" w:rsidRDefault="00004277" w:rsidP="00004277"/>
    <w:p w14:paraId="4316C924" w14:textId="30BA439D" w:rsidR="00004277" w:rsidRPr="00004277" w:rsidRDefault="00004277" w:rsidP="00004277"/>
    <w:p w14:paraId="5C2F46C3" w14:textId="67C4D17F" w:rsidR="00004277" w:rsidRPr="00004277" w:rsidRDefault="00004277" w:rsidP="00004277"/>
    <w:p w14:paraId="1CBA9B22" w14:textId="6D9F7125" w:rsidR="00004277" w:rsidRPr="00004277" w:rsidRDefault="00004277" w:rsidP="00004277"/>
    <w:p w14:paraId="3DDE173B" w14:textId="4FC5B0C6" w:rsidR="00004277" w:rsidRPr="00004277" w:rsidRDefault="001A527D" w:rsidP="00004277">
      <w:r>
        <w:rPr>
          <w:noProof/>
          <w:lang w:eastAsia="en-GB"/>
        </w:rPr>
        <w:drawing>
          <wp:anchor distT="0" distB="0" distL="114300" distR="114300" simplePos="0" relativeHeight="251649024" behindDoc="0" locked="0" layoutInCell="1" allowOverlap="1" wp14:anchorId="10D1EA27" wp14:editId="0BB7C588">
            <wp:simplePos x="0" y="0"/>
            <wp:positionH relativeFrom="margin">
              <wp:posOffset>8491220</wp:posOffset>
            </wp:positionH>
            <wp:positionV relativeFrom="paragraph">
              <wp:posOffset>170815</wp:posOffset>
            </wp:positionV>
            <wp:extent cx="951865" cy="669925"/>
            <wp:effectExtent l="0" t="0" r="635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865" cy="66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1F1C">
        <w:rPr>
          <w:noProof/>
        </w:rPr>
        <w:drawing>
          <wp:anchor distT="0" distB="0" distL="114300" distR="114300" simplePos="0" relativeHeight="251687936" behindDoc="0" locked="0" layoutInCell="1" allowOverlap="1" wp14:anchorId="3370FC3F" wp14:editId="206E1AE0">
            <wp:simplePos x="0" y="0"/>
            <wp:positionH relativeFrom="margin">
              <wp:posOffset>5704205</wp:posOffset>
            </wp:positionH>
            <wp:positionV relativeFrom="page">
              <wp:posOffset>3408045</wp:posOffset>
            </wp:positionV>
            <wp:extent cx="1095375" cy="822325"/>
            <wp:effectExtent l="0" t="0" r="9525" b="0"/>
            <wp:wrapSquare wrapText="bothSides"/>
            <wp:docPr id="10" name="Picture 10" descr="Free Pictures Computer, Download Free Clip Art, Free Clip Art on Clipart  Libr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ree Pictures Computer, Download Free Clip Art, Free Clip Art on Clipart  Library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82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2E0EE6" w14:textId="55FC6BF0" w:rsidR="00004277" w:rsidRPr="00004277" w:rsidRDefault="00121F1C" w:rsidP="0000427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4FAA8A9E" wp14:editId="0CC30F49">
                <wp:simplePos x="0" y="0"/>
                <wp:positionH relativeFrom="column">
                  <wp:posOffset>6524625</wp:posOffset>
                </wp:positionH>
                <wp:positionV relativeFrom="paragraph">
                  <wp:posOffset>293370</wp:posOffset>
                </wp:positionV>
                <wp:extent cx="3105785" cy="3438525"/>
                <wp:effectExtent l="0" t="0" r="18415" b="2857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05785" cy="343852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A1F1DE" w14:textId="77777777" w:rsidR="00CA7A67" w:rsidRPr="00CB59E7" w:rsidRDefault="00CA7A67" w:rsidP="0000427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 w:rsidRPr="00CB59E7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Literacy</w:t>
                            </w:r>
                          </w:p>
                          <w:p w14:paraId="6D5C1817" w14:textId="7AB42F42" w:rsidR="00CA7A67" w:rsidRPr="00CB59E7" w:rsidRDefault="00D8175E" w:rsidP="00293685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CB59E7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Our text drivers for the term are as follows:</w:t>
                            </w:r>
                          </w:p>
                          <w:p w14:paraId="3CFC6783" w14:textId="05259835" w:rsidR="00A61BBA" w:rsidRPr="00CB59E7" w:rsidRDefault="00347366" w:rsidP="00A61BBA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CB59E7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Blue Chameleon</w:t>
                            </w:r>
                            <w:r w:rsidR="00A61BBA" w:rsidRPr="00CB59E7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            </w:t>
                            </w:r>
                          </w:p>
                          <w:p w14:paraId="62C671EE" w14:textId="33A67F63" w:rsidR="00D8175E" w:rsidRPr="00CB59E7" w:rsidRDefault="008375E1" w:rsidP="00293685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If the Dinosaurs came back</w:t>
                            </w:r>
                            <w:r w:rsidR="00A61BBA" w:rsidRPr="00CB59E7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1F73979" w14:textId="20DCD729" w:rsidR="00AC36F9" w:rsidRDefault="00AC36F9" w:rsidP="00293685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The Night Pirates </w:t>
                            </w:r>
                          </w:p>
                          <w:p w14:paraId="6C2B6070" w14:textId="2B37AD11" w:rsidR="00A61BBA" w:rsidRPr="00CB59E7" w:rsidRDefault="00043A86" w:rsidP="00293685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Super Stan</w:t>
                            </w:r>
                          </w:p>
                          <w:p w14:paraId="0E0D0971" w14:textId="340B292F" w:rsidR="00AB041F" w:rsidRPr="00CB59E7" w:rsidRDefault="00AC36F9" w:rsidP="00293685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As usual, we have left space to follow the children’s interest and select books around themes that they show a current interest in. </w:t>
                            </w:r>
                          </w:p>
                          <w:p w14:paraId="21254FA8" w14:textId="670D19D8" w:rsidR="00044EF9" w:rsidRPr="008C0C8F" w:rsidRDefault="00044EF9" w:rsidP="00293685">
                            <w:pP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  <w:t xml:space="preserve">Read Write Inc </w:t>
                            </w:r>
                            <w:r w:rsidR="00A61BBA"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  <w:t>will be continuing as per normal.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AA8A9E" id="_x0000_s1031" style="position:absolute;margin-left:513.75pt;margin-top:23.1pt;width:244.55pt;height:270.75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" filled="f" strokecolor="red" strokeweight="2pt">
                <v:stroke dashstyle="dash"/>
                <v:path arrowok="t"/>
                <v:textbox>
                  <w:txbxContent>
                    <w:p w14:paraId="5CA1F1DE" w14:textId="77777777" w:rsidR="00CA7A67" w:rsidRPr="00CB59E7" w:rsidRDefault="00CA7A67" w:rsidP="00004277">
                      <w:pPr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 w:rsidRPr="00CB59E7">
                        <w:rPr>
                          <w:rFonts w:ascii="Century Gothic" w:hAnsi="Century Gothic"/>
                          <w:b/>
                          <w:u w:val="single"/>
                        </w:rPr>
                        <w:t>Literacy</w:t>
                      </w:r>
                    </w:p>
                    <w:p w14:paraId="6D5C1817" w14:textId="7AB42F42" w:rsidR="00CA7A67" w:rsidRPr="00CB59E7" w:rsidRDefault="00D8175E" w:rsidP="00293685">
                      <w:p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CB59E7">
                        <w:rPr>
                          <w:rFonts w:ascii="Century Gothic" w:hAnsi="Century Gothic"/>
                          <w:sz w:val="20"/>
                          <w:szCs w:val="20"/>
                        </w:rPr>
                        <w:t>Our text drivers for the term are as follows:</w:t>
                      </w:r>
                    </w:p>
                    <w:p w14:paraId="3CFC6783" w14:textId="05259835" w:rsidR="00A61BBA" w:rsidRPr="00CB59E7" w:rsidRDefault="00347366" w:rsidP="00A61BBA">
                      <w:p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CB59E7">
                        <w:rPr>
                          <w:rFonts w:ascii="Century Gothic" w:hAnsi="Century Gothic"/>
                          <w:sz w:val="20"/>
                          <w:szCs w:val="20"/>
                        </w:rPr>
                        <w:t>Blue Chameleon</w:t>
                      </w:r>
                      <w:r w:rsidR="00A61BBA" w:rsidRPr="00CB59E7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            </w:t>
                      </w:r>
                    </w:p>
                    <w:p w14:paraId="62C671EE" w14:textId="33A67F63" w:rsidR="00D8175E" w:rsidRPr="00CB59E7" w:rsidRDefault="008375E1" w:rsidP="00293685">
                      <w:p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If the Dinosaurs came back</w:t>
                      </w:r>
                      <w:r w:rsidR="00A61BBA" w:rsidRPr="00CB59E7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1F73979" w14:textId="20DCD729" w:rsidR="00AC36F9" w:rsidRDefault="00AC36F9" w:rsidP="00293685">
                      <w:p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The Night Pirates </w:t>
                      </w:r>
                    </w:p>
                    <w:p w14:paraId="6C2B6070" w14:textId="2B37AD11" w:rsidR="00A61BBA" w:rsidRPr="00CB59E7" w:rsidRDefault="00043A86" w:rsidP="00293685">
                      <w:p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Super Stan</w:t>
                      </w:r>
                    </w:p>
                    <w:p w14:paraId="0E0D0971" w14:textId="340B292F" w:rsidR="00AB041F" w:rsidRPr="00CB59E7" w:rsidRDefault="00AC36F9" w:rsidP="00293685">
                      <w:pPr>
                        <w:rPr>
                          <w:rFonts w:ascii="Century Gothic" w:hAnsi="Century Gothic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As usual, we have left space to follow the children’s interest and select books around themes that they show a current interest in. </w:t>
                      </w:r>
                    </w:p>
                    <w:p w14:paraId="21254FA8" w14:textId="670D19D8" w:rsidR="00044EF9" w:rsidRPr="008C0C8F" w:rsidRDefault="00044EF9" w:rsidP="00293685">
                      <w:pPr>
                        <w:rPr>
                          <w:rFonts w:ascii="Century Gothic" w:hAnsi="Century Gothic"/>
                          <w:sz w:val="17"/>
                          <w:szCs w:val="17"/>
                        </w:rPr>
                      </w:pPr>
                      <w:r>
                        <w:rPr>
                          <w:rFonts w:ascii="Century Gothic" w:hAnsi="Century Gothic"/>
                          <w:sz w:val="19"/>
                          <w:szCs w:val="19"/>
                        </w:rPr>
                        <w:t xml:space="preserve">Read Write Inc </w:t>
                      </w:r>
                      <w:r w:rsidR="00A61BBA">
                        <w:rPr>
                          <w:rFonts w:ascii="Century Gothic" w:hAnsi="Century Gothic"/>
                          <w:sz w:val="19"/>
                          <w:szCs w:val="19"/>
                        </w:rPr>
                        <w:t>will be continuing as per normal.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DFE4693" w14:textId="168C3630" w:rsidR="00EA7BBC" w:rsidRPr="00004277" w:rsidRDefault="00AC36F9" w:rsidP="00004277">
      <w:pPr>
        <w:tabs>
          <w:tab w:val="left" w:pos="776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6EB7B0A" wp14:editId="7F7FD728">
                <wp:simplePos x="0" y="0"/>
                <wp:positionH relativeFrom="column">
                  <wp:posOffset>-749300</wp:posOffset>
                </wp:positionH>
                <wp:positionV relativeFrom="paragraph">
                  <wp:posOffset>1622425</wp:posOffset>
                </wp:positionV>
                <wp:extent cx="3228975" cy="1543050"/>
                <wp:effectExtent l="0" t="0" r="28575" b="1905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28975" cy="154305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7030A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B09C95" w14:textId="77777777" w:rsidR="00CA7A67" w:rsidRPr="001A6893" w:rsidRDefault="00CA7A67" w:rsidP="00575F82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1A6893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Expressive Arts &amp; Design</w:t>
                            </w:r>
                          </w:p>
                          <w:p w14:paraId="526E2875" w14:textId="464EA83F" w:rsidR="00B72C2D" w:rsidRPr="00B72C2D" w:rsidRDefault="00CB59E7" w:rsidP="00B72C2D">
                            <w:pPr>
                              <w:jc w:val="center"/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</w:pPr>
                            <w:r w:rsidRPr="00B72C2D"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  <w:t>This term we are going to continue exploring a wide range of different materials when at the art table</w:t>
                            </w:r>
                            <w:r w:rsidR="005C42CF" w:rsidRPr="00B72C2D"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  <w:t>. The children will be encouraged</w:t>
                            </w:r>
                            <w:r w:rsidR="00337557" w:rsidRPr="00B72C2D"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  <w:t xml:space="preserve"> to think about </w:t>
                            </w:r>
                            <w:r w:rsidRPr="00B72C2D"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  <w:t xml:space="preserve">changing certain elements of </w:t>
                            </w:r>
                            <w:r w:rsidR="00B72C2D"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  <w:t xml:space="preserve">their </w:t>
                            </w:r>
                            <w:r w:rsidRPr="00B72C2D"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  <w:t>models</w:t>
                            </w:r>
                            <w:r w:rsidR="00B72C2D"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  <w:t xml:space="preserve"> and </w:t>
                            </w:r>
                            <w:r w:rsidRPr="00B72C2D"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  <w:t xml:space="preserve">pictures to </w:t>
                            </w:r>
                            <w:r w:rsidR="00B72C2D"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  <w:t xml:space="preserve">enhance and </w:t>
                            </w:r>
                            <w:r w:rsidRPr="00B72C2D"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  <w:t xml:space="preserve">improve them. </w:t>
                            </w:r>
                          </w:p>
                          <w:p w14:paraId="767C8201" w14:textId="40879E11" w:rsidR="00EF4E53" w:rsidRPr="00B72C2D" w:rsidRDefault="00EF4E53" w:rsidP="00B72C2D">
                            <w:pPr>
                              <w:jc w:val="center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EB7B0A" id="Text Box 8" o:spid="_x0000_s1032" style="position:absolute;margin-left:-59pt;margin-top:127.75pt;width:254.25pt;height:121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" filled="f" strokecolor="#7030a0" strokeweight="2pt">
                <v:stroke dashstyle="dash"/>
                <v:path arrowok="t"/>
                <v:textbox>
                  <w:txbxContent>
                    <w:p w14:paraId="4CB09C95" w14:textId="77777777" w:rsidR="00CA7A67" w:rsidRPr="001A6893" w:rsidRDefault="00CA7A67" w:rsidP="00575F82">
                      <w:pPr>
                        <w:jc w:val="center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1A6893"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Expressive Arts &amp; Design</w:t>
                      </w:r>
                    </w:p>
                    <w:p w14:paraId="526E2875" w14:textId="464EA83F" w:rsidR="00B72C2D" w:rsidRPr="00B72C2D" w:rsidRDefault="00CB59E7" w:rsidP="00B72C2D">
                      <w:pPr>
                        <w:jc w:val="center"/>
                        <w:rPr>
                          <w:rFonts w:ascii="Century Gothic" w:hAnsi="Century Gothic"/>
                          <w:sz w:val="19"/>
                          <w:szCs w:val="19"/>
                        </w:rPr>
                      </w:pPr>
                      <w:r w:rsidRPr="00B72C2D">
                        <w:rPr>
                          <w:rFonts w:ascii="Century Gothic" w:hAnsi="Century Gothic"/>
                          <w:sz w:val="19"/>
                          <w:szCs w:val="19"/>
                        </w:rPr>
                        <w:t>This term we are going to continue exploring a wide range of different materials when at the art table</w:t>
                      </w:r>
                      <w:r w:rsidR="005C42CF" w:rsidRPr="00B72C2D">
                        <w:rPr>
                          <w:rFonts w:ascii="Century Gothic" w:hAnsi="Century Gothic"/>
                          <w:sz w:val="19"/>
                          <w:szCs w:val="19"/>
                        </w:rPr>
                        <w:t>. The children will be encouraged</w:t>
                      </w:r>
                      <w:r w:rsidR="00337557" w:rsidRPr="00B72C2D">
                        <w:rPr>
                          <w:rFonts w:ascii="Century Gothic" w:hAnsi="Century Gothic"/>
                          <w:sz w:val="19"/>
                          <w:szCs w:val="19"/>
                        </w:rPr>
                        <w:t xml:space="preserve"> to think about </w:t>
                      </w:r>
                      <w:r w:rsidRPr="00B72C2D">
                        <w:rPr>
                          <w:rFonts w:ascii="Century Gothic" w:hAnsi="Century Gothic"/>
                          <w:sz w:val="19"/>
                          <w:szCs w:val="19"/>
                        </w:rPr>
                        <w:t xml:space="preserve">changing certain elements of </w:t>
                      </w:r>
                      <w:r w:rsidR="00B72C2D">
                        <w:rPr>
                          <w:rFonts w:ascii="Century Gothic" w:hAnsi="Century Gothic"/>
                          <w:sz w:val="19"/>
                          <w:szCs w:val="19"/>
                        </w:rPr>
                        <w:t xml:space="preserve">their </w:t>
                      </w:r>
                      <w:r w:rsidRPr="00B72C2D">
                        <w:rPr>
                          <w:rFonts w:ascii="Century Gothic" w:hAnsi="Century Gothic"/>
                          <w:sz w:val="19"/>
                          <w:szCs w:val="19"/>
                        </w:rPr>
                        <w:t>models</w:t>
                      </w:r>
                      <w:r w:rsidR="00B72C2D">
                        <w:rPr>
                          <w:rFonts w:ascii="Century Gothic" w:hAnsi="Century Gothic"/>
                          <w:sz w:val="19"/>
                          <w:szCs w:val="19"/>
                        </w:rPr>
                        <w:t xml:space="preserve"> and </w:t>
                      </w:r>
                      <w:r w:rsidRPr="00B72C2D">
                        <w:rPr>
                          <w:rFonts w:ascii="Century Gothic" w:hAnsi="Century Gothic"/>
                          <w:sz w:val="19"/>
                          <w:szCs w:val="19"/>
                        </w:rPr>
                        <w:t xml:space="preserve">pictures to </w:t>
                      </w:r>
                      <w:r w:rsidR="00B72C2D">
                        <w:rPr>
                          <w:rFonts w:ascii="Century Gothic" w:hAnsi="Century Gothic"/>
                          <w:sz w:val="19"/>
                          <w:szCs w:val="19"/>
                        </w:rPr>
                        <w:t xml:space="preserve">enhance and </w:t>
                      </w:r>
                      <w:r w:rsidRPr="00B72C2D">
                        <w:rPr>
                          <w:rFonts w:ascii="Century Gothic" w:hAnsi="Century Gothic"/>
                          <w:sz w:val="19"/>
                          <w:szCs w:val="19"/>
                        </w:rPr>
                        <w:t xml:space="preserve">improve them. </w:t>
                      </w:r>
                    </w:p>
                    <w:p w14:paraId="767C8201" w14:textId="40879E11" w:rsidR="00EF4E53" w:rsidRPr="00B72C2D" w:rsidRDefault="00EF4E53" w:rsidP="00B72C2D">
                      <w:pPr>
                        <w:jc w:val="center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B72C2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43716E8" wp14:editId="76AB0EC8">
                <wp:simplePos x="0" y="0"/>
                <wp:positionH relativeFrom="margin">
                  <wp:posOffset>2562225</wp:posOffset>
                </wp:positionH>
                <wp:positionV relativeFrom="paragraph">
                  <wp:posOffset>75564</wp:posOffset>
                </wp:positionV>
                <wp:extent cx="3862705" cy="3114675"/>
                <wp:effectExtent l="0" t="0" r="23495" b="2857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62705" cy="3114675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92D05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DB34B4" w14:textId="5E100B54" w:rsidR="00926288" w:rsidRPr="00CB59E7" w:rsidRDefault="00CA7A67" w:rsidP="0092628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B59E7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Mathematics</w:t>
                            </w:r>
                          </w:p>
                          <w:p w14:paraId="25DA37C1" w14:textId="11FA06AF" w:rsidR="00CB59E7" w:rsidRPr="00CB59E7" w:rsidRDefault="00CB59E7" w:rsidP="00B72C2D">
                            <w:pPr>
                              <w:spacing w:after="0" w:line="240" w:lineRule="auto"/>
                              <w:rPr>
                                <w:rFonts w:ascii="Century Gothic" w:eastAsia="Times New Roman" w:hAnsi="Century Gothic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CB59E7">
                              <w:rPr>
                                <w:rFonts w:ascii="Century Gothic" w:eastAsia="Times New Roman" w:hAnsi="Century Gothic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This half term we will be covering one area of </w:t>
                            </w:r>
                            <w:r w:rsidR="002820ED">
                              <w:rPr>
                                <w:rFonts w:ascii="Century Gothic" w:eastAsia="Times New Roman" w:hAnsi="Century Gothic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Mathematics </w:t>
                            </w:r>
                            <w:r w:rsidRPr="00CB59E7">
                              <w:rPr>
                                <w:rFonts w:ascii="Century Gothic" w:eastAsia="Times New Roman" w:hAnsi="Century Gothic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learning a week and assigning a </w:t>
                            </w:r>
                            <w:r w:rsidR="00622090">
                              <w:rPr>
                                <w:rFonts w:ascii="Century Gothic" w:eastAsia="Times New Roman" w:hAnsi="Century Gothic" w:cstheme="minorHAnsi"/>
                                <w:sz w:val="20"/>
                                <w:szCs w:val="20"/>
                                <w:lang w:eastAsia="en-GB"/>
                              </w:rPr>
                              <w:t>weekly</w:t>
                            </w:r>
                            <w:r w:rsidRPr="00CB59E7">
                              <w:rPr>
                                <w:rFonts w:ascii="Century Gothic" w:eastAsia="Times New Roman" w:hAnsi="Century Gothic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mini maths challenge on Seesaw.</w:t>
                            </w:r>
                          </w:p>
                          <w:p w14:paraId="3F999FC2" w14:textId="77777777" w:rsidR="00CB59E7" w:rsidRPr="00CB59E7" w:rsidRDefault="00CB59E7" w:rsidP="00B72C2D">
                            <w:pPr>
                              <w:spacing w:after="0" w:line="240" w:lineRule="auto"/>
                              <w:rPr>
                                <w:rFonts w:ascii="Century Gothic" w:eastAsia="Times New Roman" w:hAnsi="Century Gothic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CB59E7">
                              <w:rPr>
                                <w:rFonts w:ascii="Century Gothic" w:eastAsia="Times New Roman" w:hAnsi="Century Gothic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These areas </w:t>
                            </w:r>
                            <w:proofErr w:type="gramStart"/>
                            <w:r w:rsidRPr="00CB59E7">
                              <w:rPr>
                                <w:rFonts w:ascii="Century Gothic" w:eastAsia="Times New Roman" w:hAnsi="Century Gothic" w:cstheme="minorHAnsi"/>
                                <w:sz w:val="20"/>
                                <w:szCs w:val="20"/>
                                <w:lang w:eastAsia="en-GB"/>
                              </w:rPr>
                              <w:t>are;</w:t>
                            </w:r>
                            <w:proofErr w:type="gramEnd"/>
                          </w:p>
                          <w:p w14:paraId="6C0E55EC" w14:textId="77777777" w:rsidR="00121F1C" w:rsidRDefault="00121F1C" w:rsidP="00121F1C">
                            <w:pPr>
                              <w:pStyle w:val="ListParagraph"/>
                              <w:spacing w:after="0" w:line="240" w:lineRule="auto"/>
                              <w:rPr>
                                <w:rFonts w:ascii="Century Gothic" w:eastAsia="Times New Roman" w:hAnsi="Century Gothic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0392BB9C" w14:textId="423AFD25" w:rsidR="00CB59E7" w:rsidRPr="00CB59E7" w:rsidRDefault="00CB59E7" w:rsidP="00B72C2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Century Gothic" w:eastAsia="Times New Roman" w:hAnsi="Century Gothic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CB59E7">
                              <w:rPr>
                                <w:rFonts w:ascii="Century Gothic" w:eastAsia="Times New Roman" w:hAnsi="Century Gothic" w:cstheme="minorHAnsi"/>
                                <w:sz w:val="20"/>
                                <w:szCs w:val="20"/>
                                <w:lang w:eastAsia="en-GB"/>
                              </w:rPr>
                              <w:t>Halving</w:t>
                            </w:r>
                          </w:p>
                          <w:p w14:paraId="2F33F2E4" w14:textId="77777777" w:rsidR="00CB59E7" w:rsidRPr="00CB59E7" w:rsidRDefault="00CB59E7" w:rsidP="00B72C2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Century Gothic" w:eastAsia="Times New Roman" w:hAnsi="Century Gothic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CB59E7">
                              <w:rPr>
                                <w:rFonts w:ascii="Century Gothic" w:eastAsia="Times New Roman" w:hAnsi="Century Gothic" w:cstheme="minorHAnsi"/>
                                <w:sz w:val="20"/>
                                <w:szCs w:val="20"/>
                                <w:lang w:eastAsia="en-GB"/>
                              </w:rPr>
                              <w:t>Doubling</w:t>
                            </w:r>
                          </w:p>
                          <w:p w14:paraId="76F9D68A" w14:textId="77777777" w:rsidR="00CB59E7" w:rsidRPr="00CB59E7" w:rsidRDefault="00CB59E7" w:rsidP="00B72C2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Century Gothic" w:eastAsia="Times New Roman" w:hAnsi="Century Gothic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CB59E7">
                              <w:rPr>
                                <w:rFonts w:ascii="Century Gothic" w:eastAsia="Times New Roman" w:hAnsi="Century Gothic" w:cstheme="minorHAnsi"/>
                                <w:sz w:val="20"/>
                                <w:szCs w:val="20"/>
                                <w:lang w:eastAsia="en-GB"/>
                              </w:rPr>
                              <w:t>Sharing</w:t>
                            </w:r>
                          </w:p>
                          <w:p w14:paraId="69A8516F" w14:textId="77777777" w:rsidR="00CB59E7" w:rsidRPr="00CB59E7" w:rsidRDefault="00CB59E7" w:rsidP="00B72C2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Century Gothic" w:eastAsia="Times New Roman" w:hAnsi="Century Gothic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CB59E7">
                              <w:rPr>
                                <w:rFonts w:ascii="Century Gothic" w:eastAsia="Times New Roman" w:hAnsi="Century Gothic" w:cstheme="minorHAnsi"/>
                                <w:sz w:val="20"/>
                                <w:szCs w:val="20"/>
                                <w:lang w:eastAsia="en-GB"/>
                              </w:rPr>
                              <w:t>Comparing weight</w:t>
                            </w:r>
                          </w:p>
                          <w:p w14:paraId="7948FF57" w14:textId="77777777" w:rsidR="00CB59E7" w:rsidRPr="00CB59E7" w:rsidRDefault="00CB59E7" w:rsidP="00B72C2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Century Gothic" w:eastAsia="Times New Roman" w:hAnsi="Century Gothic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CB59E7">
                              <w:rPr>
                                <w:rFonts w:ascii="Century Gothic" w:eastAsia="Times New Roman" w:hAnsi="Century Gothic" w:cstheme="minorHAnsi"/>
                                <w:sz w:val="20"/>
                                <w:szCs w:val="20"/>
                                <w:lang w:eastAsia="en-GB"/>
                              </w:rPr>
                              <w:t>Recognising and ordering numbers to 20</w:t>
                            </w:r>
                          </w:p>
                          <w:p w14:paraId="2622FF55" w14:textId="77777777" w:rsidR="00CB59E7" w:rsidRDefault="00CB59E7" w:rsidP="00B72C2D">
                            <w:pPr>
                              <w:spacing w:after="0" w:line="240" w:lineRule="auto"/>
                              <w:rPr>
                                <w:rFonts w:ascii="Century Gothic" w:eastAsia="Times New Roman" w:hAnsi="Century Gothic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00789BA7" w14:textId="375D738B" w:rsidR="00CB59E7" w:rsidRPr="00CB59E7" w:rsidRDefault="00CB59E7" w:rsidP="00B72C2D">
                            <w:pPr>
                              <w:spacing w:after="0" w:line="240" w:lineRule="auto"/>
                              <w:rPr>
                                <w:rFonts w:ascii="Century Gothic" w:eastAsia="Times New Roman" w:hAnsi="Century Gothic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CB59E7">
                              <w:rPr>
                                <w:rFonts w:ascii="Century Gothic" w:eastAsia="Times New Roman" w:hAnsi="Century Gothic" w:cstheme="minorHAnsi"/>
                                <w:sz w:val="20"/>
                                <w:szCs w:val="20"/>
                                <w:lang w:eastAsia="en-GB"/>
                              </w:rPr>
                              <w:t>It is important for the children to have a good understanding of numbers to 20 by the end of this term</w:t>
                            </w:r>
                            <w:r w:rsidR="008375E1">
                              <w:rPr>
                                <w:rFonts w:ascii="Century Gothic" w:eastAsia="Times New Roman" w:hAnsi="Century Gothic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and know some number bonds to 10.</w:t>
                            </w:r>
                          </w:p>
                          <w:p w14:paraId="288F8B28" w14:textId="77777777" w:rsidR="00CB59E7" w:rsidRPr="00652E8A" w:rsidRDefault="00CB59E7" w:rsidP="0092628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19"/>
                                <w:szCs w:val="19"/>
                                <w:u w:val="single"/>
                              </w:rPr>
                            </w:pPr>
                          </w:p>
                          <w:p w14:paraId="214F82E7" w14:textId="2A7AD364" w:rsidR="0006680B" w:rsidRPr="00652E8A" w:rsidRDefault="0006680B" w:rsidP="00293685">
                            <w:pPr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3716E8" id="Text Box 6" o:spid="_x0000_s1033" style="position:absolute;margin-left:201.75pt;margin-top:5.95pt;width:304.15pt;height:245.2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" fillcolor="white [3201]" strokecolor="#92d050" strokeweight="2pt">
                <v:stroke dashstyle="dash"/>
                <v:path arrowok="t"/>
                <v:textbox>
                  <w:txbxContent>
                    <w:p w14:paraId="56DB34B4" w14:textId="5E100B54" w:rsidR="00926288" w:rsidRPr="00CB59E7" w:rsidRDefault="00CA7A67" w:rsidP="00926288">
                      <w:pPr>
                        <w:jc w:val="center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CB59E7"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Mathematics</w:t>
                      </w:r>
                    </w:p>
                    <w:p w14:paraId="25DA37C1" w14:textId="11FA06AF" w:rsidR="00CB59E7" w:rsidRPr="00CB59E7" w:rsidRDefault="00CB59E7" w:rsidP="00B72C2D">
                      <w:pPr>
                        <w:spacing w:after="0" w:line="240" w:lineRule="auto"/>
                        <w:rPr>
                          <w:rFonts w:ascii="Century Gothic" w:eastAsia="Times New Roman" w:hAnsi="Century Gothic" w:cstheme="minorHAnsi"/>
                          <w:sz w:val="20"/>
                          <w:szCs w:val="20"/>
                          <w:lang w:eastAsia="en-GB"/>
                        </w:rPr>
                      </w:pPr>
                      <w:r w:rsidRPr="00CB59E7">
                        <w:rPr>
                          <w:rFonts w:ascii="Century Gothic" w:eastAsia="Times New Roman" w:hAnsi="Century Gothic" w:cstheme="minorHAnsi"/>
                          <w:sz w:val="20"/>
                          <w:szCs w:val="20"/>
                          <w:lang w:eastAsia="en-GB"/>
                        </w:rPr>
                        <w:t xml:space="preserve">This half term we will be covering one area of </w:t>
                      </w:r>
                      <w:r w:rsidR="002820ED">
                        <w:rPr>
                          <w:rFonts w:ascii="Century Gothic" w:eastAsia="Times New Roman" w:hAnsi="Century Gothic" w:cstheme="minorHAnsi"/>
                          <w:sz w:val="20"/>
                          <w:szCs w:val="20"/>
                          <w:lang w:eastAsia="en-GB"/>
                        </w:rPr>
                        <w:t xml:space="preserve">Mathematics </w:t>
                      </w:r>
                      <w:r w:rsidRPr="00CB59E7">
                        <w:rPr>
                          <w:rFonts w:ascii="Century Gothic" w:eastAsia="Times New Roman" w:hAnsi="Century Gothic" w:cstheme="minorHAnsi"/>
                          <w:sz w:val="20"/>
                          <w:szCs w:val="20"/>
                          <w:lang w:eastAsia="en-GB"/>
                        </w:rPr>
                        <w:t xml:space="preserve">learning a week and assigning a </w:t>
                      </w:r>
                      <w:r w:rsidR="00622090">
                        <w:rPr>
                          <w:rFonts w:ascii="Century Gothic" w:eastAsia="Times New Roman" w:hAnsi="Century Gothic" w:cstheme="minorHAnsi"/>
                          <w:sz w:val="20"/>
                          <w:szCs w:val="20"/>
                          <w:lang w:eastAsia="en-GB"/>
                        </w:rPr>
                        <w:t>weekly</w:t>
                      </w:r>
                      <w:r w:rsidRPr="00CB59E7">
                        <w:rPr>
                          <w:rFonts w:ascii="Century Gothic" w:eastAsia="Times New Roman" w:hAnsi="Century Gothic" w:cstheme="minorHAnsi"/>
                          <w:sz w:val="20"/>
                          <w:szCs w:val="20"/>
                          <w:lang w:eastAsia="en-GB"/>
                        </w:rPr>
                        <w:t xml:space="preserve"> mini maths challenge on Seesaw.</w:t>
                      </w:r>
                    </w:p>
                    <w:p w14:paraId="3F999FC2" w14:textId="77777777" w:rsidR="00CB59E7" w:rsidRPr="00CB59E7" w:rsidRDefault="00CB59E7" w:rsidP="00B72C2D">
                      <w:pPr>
                        <w:spacing w:after="0" w:line="240" w:lineRule="auto"/>
                        <w:rPr>
                          <w:rFonts w:ascii="Century Gothic" w:eastAsia="Times New Roman" w:hAnsi="Century Gothic" w:cstheme="minorHAnsi"/>
                          <w:sz w:val="20"/>
                          <w:szCs w:val="20"/>
                          <w:lang w:eastAsia="en-GB"/>
                        </w:rPr>
                      </w:pPr>
                      <w:r w:rsidRPr="00CB59E7">
                        <w:rPr>
                          <w:rFonts w:ascii="Century Gothic" w:eastAsia="Times New Roman" w:hAnsi="Century Gothic" w:cstheme="minorHAnsi"/>
                          <w:sz w:val="20"/>
                          <w:szCs w:val="20"/>
                          <w:lang w:eastAsia="en-GB"/>
                        </w:rPr>
                        <w:t xml:space="preserve">These areas </w:t>
                      </w:r>
                      <w:proofErr w:type="gramStart"/>
                      <w:r w:rsidRPr="00CB59E7">
                        <w:rPr>
                          <w:rFonts w:ascii="Century Gothic" w:eastAsia="Times New Roman" w:hAnsi="Century Gothic" w:cstheme="minorHAnsi"/>
                          <w:sz w:val="20"/>
                          <w:szCs w:val="20"/>
                          <w:lang w:eastAsia="en-GB"/>
                        </w:rPr>
                        <w:t>are;</w:t>
                      </w:r>
                      <w:proofErr w:type="gramEnd"/>
                    </w:p>
                    <w:p w14:paraId="6C0E55EC" w14:textId="77777777" w:rsidR="00121F1C" w:rsidRDefault="00121F1C" w:rsidP="00121F1C">
                      <w:pPr>
                        <w:pStyle w:val="ListParagraph"/>
                        <w:spacing w:after="0" w:line="240" w:lineRule="auto"/>
                        <w:rPr>
                          <w:rFonts w:ascii="Century Gothic" w:eastAsia="Times New Roman" w:hAnsi="Century Gothic" w:cstheme="minorHAnsi"/>
                          <w:sz w:val="20"/>
                          <w:szCs w:val="20"/>
                          <w:lang w:eastAsia="en-GB"/>
                        </w:rPr>
                      </w:pPr>
                    </w:p>
                    <w:p w14:paraId="0392BB9C" w14:textId="423AFD25" w:rsidR="00CB59E7" w:rsidRPr="00CB59E7" w:rsidRDefault="00CB59E7" w:rsidP="00B72C2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Century Gothic" w:eastAsia="Times New Roman" w:hAnsi="Century Gothic" w:cstheme="minorHAnsi"/>
                          <w:sz w:val="20"/>
                          <w:szCs w:val="20"/>
                          <w:lang w:eastAsia="en-GB"/>
                        </w:rPr>
                      </w:pPr>
                      <w:r w:rsidRPr="00CB59E7">
                        <w:rPr>
                          <w:rFonts w:ascii="Century Gothic" w:eastAsia="Times New Roman" w:hAnsi="Century Gothic" w:cstheme="minorHAnsi"/>
                          <w:sz w:val="20"/>
                          <w:szCs w:val="20"/>
                          <w:lang w:eastAsia="en-GB"/>
                        </w:rPr>
                        <w:t>Halving</w:t>
                      </w:r>
                    </w:p>
                    <w:p w14:paraId="2F33F2E4" w14:textId="77777777" w:rsidR="00CB59E7" w:rsidRPr="00CB59E7" w:rsidRDefault="00CB59E7" w:rsidP="00B72C2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Century Gothic" w:eastAsia="Times New Roman" w:hAnsi="Century Gothic" w:cstheme="minorHAnsi"/>
                          <w:sz w:val="20"/>
                          <w:szCs w:val="20"/>
                          <w:lang w:eastAsia="en-GB"/>
                        </w:rPr>
                      </w:pPr>
                      <w:r w:rsidRPr="00CB59E7">
                        <w:rPr>
                          <w:rFonts w:ascii="Century Gothic" w:eastAsia="Times New Roman" w:hAnsi="Century Gothic" w:cstheme="minorHAnsi"/>
                          <w:sz w:val="20"/>
                          <w:szCs w:val="20"/>
                          <w:lang w:eastAsia="en-GB"/>
                        </w:rPr>
                        <w:t>Doubling</w:t>
                      </w:r>
                    </w:p>
                    <w:p w14:paraId="76F9D68A" w14:textId="77777777" w:rsidR="00CB59E7" w:rsidRPr="00CB59E7" w:rsidRDefault="00CB59E7" w:rsidP="00B72C2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Century Gothic" w:eastAsia="Times New Roman" w:hAnsi="Century Gothic" w:cstheme="minorHAnsi"/>
                          <w:sz w:val="20"/>
                          <w:szCs w:val="20"/>
                          <w:lang w:eastAsia="en-GB"/>
                        </w:rPr>
                      </w:pPr>
                      <w:r w:rsidRPr="00CB59E7">
                        <w:rPr>
                          <w:rFonts w:ascii="Century Gothic" w:eastAsia="Times New Roman" w:hAnsi="Century Gothic" w:cstheme="minorHAnsi"/>
                          <w:sz w:val="20"/>
                          <w:szCs w:val="20"/>
                          <w:lang w:eastAsia="en-GB"/>
                        </w:rPr>
                        <w:t>Sharing</w:t>
                      </w:r>
                    </w:p>
                    <w:p w14:paraId="69A8516F" w14:textId="77777777" w:rsidR="00CB59E7" w:rsidRPr="00CB59E7" w:rsidRDefault="00CB59E7" w:rsidP="00B72C2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Century Gothic" w:eastAsia="Times New Roman" w:hAnsi="Century Gothic" w:cstheme="minorHAnsi"/>
                          <w:sz w:val="20"/>
                          <w:szCs w:val="20"/>
                          <w:lang w:eastAsia="en-GB"/>
                        </w:rPr>
                      </w:pPr>
                      <w:r w:rsidRPr="00CB59E7">
                        <w:rPr>
                          <w:rFonts w:ascii="Century Gothic" w:eastAsia="Times New Roman" w:hAnsi="Century Gothic" w:cstheme="minorHAnsi"/>
                          <w:sz w:val="20"/>
                          <w:szCs w:val="20"/>
                          <w:lang w:eastAsia="en-GB"/>
                        </w:rPr>
                        <w:t>Comparing weight</w:t>
                      </w:r>
                    </w:p>
                    <w:p w14:paraId="7948FF57" w14:textId="77777777" w:rsidR="00CB59E7" w:rsidRPr="00CB59E7" w:rsidRDefault="00CB59E7" w:rsidP="00B72C2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Century Gothic" w:eastAsia="Times New Roman" w:hAnsi="Century Gothic" w:cstheme="minorHAnsi"/>
                          <w:sz w:val="20"/>
                          <w:szCs w:val="20"/>
                          <w:lang w:eastAsia="en-GB"/>
                        </w:rPr>
                      </w:pPr>
                      <w:r w:rsidRPr="00CB59E7">
                        <w:rPr>
                          <w:rFonts w:ascii="Century Gothic" w:eastAsia="Times New Roman" w:hAnsi="Century Gothic" w:cstheme="minorHAnsi"/>
                          <w:sz w:val="20"/>
                          <w:szCs w:val="20"/>
                          <w:lang w:eastAsia="en-GB"/>
                        </w:rPr>
                        <w:t>Recognising and ordering numbers to 20</w:t>
                      </w:r>
                    </w:p>
                    <w:p w14:paraId="2622FF55" w14:textId="77777777" w:rsidR="00CB59E7" w:rsidRDefault="00CB59E7" w:rsidP="00B72C2D">
                      <w:pPr>
                        <w:spacing w:after="0" w:line="240" w:lineRule="auto"/>
                        <w:rPr>
                          <w:rFonts w:ascii="Century Gothic" w:eastAsia="Times New Roman" w:hAnsi="Century Gothic" w:cstheme="minorHAnsi"/>
                          <w:sz w:val="20"/>
                          <w:szCs w:val="20"/>
                          <w:lang w:eastAsia="en-GB"/>
                        </w:rPr>
                      </w:pPr>
                    </w:p>
                    <w:p w14:paraId="00789BA7" w14:textId="375D738B" w:rsidR="00CB59E7" w:rsidRPr="00CB59E7" w:rsidRDefault="00CB59E7" w:rsidP="00B72C2D">
                      <w:pPr>
                        <w:spacing w:after="0" w:line="240" w:lineRule="auto"/>
                        <w:rPr>
                          <w:rFonts w:ascii="Century Gothic" w:eastAsia="Times New Roman" w:hAnsi="Century Gothic" w:cstheme="minorHAnsi"/>
                          <w:sz w:val="20"/>
                          <w:szCs w:val="20"/>
                          <w:lang w:eastAsia="en-GB"/>
                        </w:rPr>
                      </w:pPr>
                      <w:r w:rsidRPr="00CB59E7">
                        <w:rPr>
                          <w:rFonts w:ascii="Century Gothic" w:eastAsia="Times New Roman" w:hAnsi="Century Gothic" w:cstheme="minorHAnsi"/>
                          <w:sz w:val="20"/>
                          <w:szCs w:val="20"/>
                          <w:lang w:eastAsia="en-GB"/>
                        </w:rPr>
                        <w:t>It is important for the children to have a good understanding of numbers to 20 by the end of this term</w:t>
                      </w:r>
                      <w:r w:rsidR="008375E1">
                        <w:rPr>
                          <w:rFonts w:ascii="Century Gothic" w:eastAsia="Times New Roman" w:hAnsi="Century Gothic" w:cstheme="minorHAnsi"/>
                          <w:sz w:val="20"/>
                          <w:szCs w:val="20"/>
                          <w:lang w:eastAsia="en-GB"/>
                        </w:rPr>
                        <w:t xml:space="preserve"> and know some number bonds to 10.</w:t>
                      </w:r>
                    </w:p>
                    <w:p w14:paraId="288F8B28" w14:textId="77777777" w:rsidR="00CB59E7" w:rsidRPr="00652E8A" w:rsidRDefault="00CB59E7" w:rsidP="00926288">
                      <w:pPr>
                        <w:jc w:val="center"/>
                        <w:rPr>
                          <w:rFonts w:ascii="Century Gothic" w:hAnsi="Century Gothic"/>
                          <w:b/>
                          <w:sz w:val="19"/>
                          <w:szCs w:val="19"/>
                          <w:u w:val="single"/>
                        </w:rPr>
                      </w:pPr>
                    </w:p>
                    <w:p w14:paraId="214F82E7" w14:textId="2A7AD364" w:rsidR="0006680B" w:rsidRPr="00652E8A" w:rsidRDefault="0006680B" w:rsidP="00293685">
                      <w:pPr>
                        <w:rPr>
                          <w:rFonts w:ascii="Century Gothic" w:hAnsi="Century Gothic"/>
                          <w:sz w:val="19"/>
                          <w:szCs w:val="19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72C2D">
        <w:rPr>
          <w:noProof/>
        </w:rPr>
        <w:drawing>
          <wp:anchor distT="0" distB="0" distL="114300" distR="114300" simplePos="0" relativeHeight="251686912" behindDoc="0" locked="0" layoutInCell="1" allowOverlap="1" wp14:anchorId="548D0FB6" wp14:editId="6C99058D">
            <wp:simplePos x="0" y="0"/>
            <wp:positionH relativeFrom="column">
              <wp:posOffset>5466715</wp:posOffset>
            </wp:positionH>
            <wp:positionV relativeFrom="bottomMargin">
              <wp:posOffset>-1640205</wp:posOffset>
            </wp:positionV>
            <wp:extent cx="765175" cy="565785"/>
            <wp:effectExtent l="0" t="0" r="0" b="5715"/>
            <wp:wrapSquare wrapText="bothSides"/>
            <wp:docPr id="9" name="Picture 9" descr="Free Mathematics Clipart - Clip Art Pictures - Graphics - Illustrat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Mathematics Clipart - Clip Art Pictures - Graphics - Illustrations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175" cy="56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4C6B" w:rsidRPr="00DD6903">
        <w:rPr>
          <w:rFonts w:ascii="Kristen ITC" w:hAnsi="Kristen ITC"/>
          <w:noProof/>
          <w:sz w:val="16"/>
          <w:szCs w:val="16"/>
          <w:lang w:eastAsia="en-GB"/>
        </w:rPr>
        <w:drawing>
          <wp:inline distT="0" distB="0" distL="0" distR="0" wp14:anchorId="2A62FDD7" wp14:editId="2F04C7B2">
            <wp:extent cx="551293" cy="377051"/>
            <wp:effectExtent l="0" t="0" r="1270" b="4445"/>
            <wp:docPr id="12" name="Picture 12" descr="C:\Users\mnl.l.evans.JERSEYEDU.000\AppData\Local\Microsoft\Windows\Temporary Internet Files\Content.IE5\7XVNHGM3\PIZZA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nl.l.evans.JERSEYEDU.000\AppData\Local\Microsoft\Windows\Temporary Internet Files\Content.IE5\7XVNHGM3\PIZZA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00" cy="379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04277">
        <w:tab/>
      </w:r>
    </w:p>
    <w:sectPr w:rsidR="00EA7BBC" w:rsidRPr="00004277" w:rsidSect="00EC716C">
      <w:headerReference w:type="default" r:id="rId1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2C714" w14:textId="77777777" w:rsidR="007C6F85" w:rsidRDefault="007C6F85">
      <w:pPr>
        <w:spacing w:after="0" w:line="240" w:lineRule="auto"/>
      </w:pPr>
      <w:r>
        <w:separator/>
      </w:r>
    </w:p>
  </w:endnote>
  <w:endnote w:type="continuationSeparator" w:id="0">
    <w:p w14:paraId="6E77B58C" w14:textId="77777777" w:rsidR="007C6F85" w:rsidRDefault="007C6F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876FFC" w14:textId="77777777" w:rsidR="007C6F85" w:rsidRDefault="007C6F85">
      <w:pPr>
        <w:spacing w:after="0" w:line="240" w:lineRule="auto"/>
      </w:pPr>
      <w:r>
        <w:separator/>
      </w:r>
    </w:p>
  </w:footnote>
  <w:footnote w:type="continuationSeparator" w:id="0">
    <w:p w14:paraId="68A07F78" w14:textId="77777777" w:rsidR="007C6F85" w:rsidRDefault="007C6F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B07D6" w14:textId="77777777" w:rsidR="008C0C8F" w:rsidRDefault="00CA7A67" w:rsidP="00915076">
    <w:pPr>
      <w:pStyle w:val="Header"/>
      <w:ind w:left="-993"/>
      <w:rPr>
        <w:sz w:val="36"/>
      </w:rPr>
    </w:pPr>
    <w:r w:rsidRPr="00915076">
      <w:rPr>
        <w:sz w:val="36"/>
      </w:rPr>
      <w:t xml:space="preserve">Reception Curriculum </w:t>
    </w:r>
  </w:p>
  <w:p w14:paraId="289E93AE" w14:textId="3F0BBE12" w:rsidR="00CA7A67" w:rsidRPr="00915076" w:rsidRDefault="00CA7A67" w:rsidP="008C0C8F">
    <w:pPr>
      <w:pStyle w:val="Header"/>
      <w:ind w:left="-993"/>
      <w:rPr>
        <w:sz w:val="36"/>
      </w:rPr>
    </w:pPr>
    <w:r w:rsidRPr="00915076">
      <w:rPr>
        <w:sz w:val="36"/>
      </w:rPr>
      <w:t>Overview</w:t>
    </w:r>
    <w:r w:rsidR="008C0C8F">
      <w:rPr>
        <w:sz w:val="36"/>
      </w:rPr>
      <w:t xml:space="preserve"> </w:t>
    </w:r>
    <w:r w:rsidR="001A6893">
      <w:rPr>
        <w:sz w:val="36"/>
      </w:rPr>
      <w:t>Summer</w:t>
    </w:r>
    <w:r w:rsidR="009A4C6B">
      <w:rPr>
        <w:sz w:val="36"/>
      </w:rPr>
      <w:t xml:space="preserve"> 202</w:t>
    </w:r>
    <w:r w:rsidR="008375E1">
      <w:rPr>
        <w:sz w:val="36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8228A7"/>
    <w:multiLevelType w:val="hybridMultilevel"/>
    <w:tmpl w:val="9EEC2A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1A72BB"/>
    <w:multiLevelType w:val="hybridMultilevel"/>
    <w:tmpl w:val="6DE218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5683347">
    <w:abstractNumId w:val="0"/>
  </w:num>
  <w:num w:numId="2" w16cid:durableId="21167508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16C"/>
    <w:rsid w:val="000036A9"/>
    <w:rsid w:val="00004277"/>
    <w:rsid w:val="000222BC"/>
    <w:rsid w:val="000367A7"/>
    <w:rsid w:val="00042780"/>
    <w:rsid w:val="00043A86"/>
    <w:rsid w:val="00044EF9"/>
    <w:rsid w:val="0006680B"/>
    <w:rsid w:val="00066BCD"/>
    <w:rsid w:val="00084DF5"/>
    <w:rsid w:val="000C1DF4"/>
    <w:rsid w:val="000D274A"/>
    <w:rsid w:val="001166F7"/>
    <w:rsid w:val="00121F1C"/>
    <w:rsid w:val="00142A8A"/>
    <w:rsid w:val="00166CF3"/>
    <w:rsid w:val="00167DC7"/>
    <w:rsid w:val="00173F72"/>
    <w:rsid w:val="00183948"/>
    <w:rsid w:val="00190E0D"/>
    <w:rsid w:val="001A527D"/>
    <w:rsid w:val="001A6893"/>
    <w:rsid w:val="001E6F0D"/>
    <w:rsid w:val="001F129F"/>
    <w:rsid w:val="001F69C3"/>
    <w:rsid w:val="002241C7"/>
    <w:rsid w:val="002820ED"/>
    <w:rsid w:val="00293685"/>
    <w:rsid w:val="00324A0F"/>
    <w:rsid w:val="00337557"/>
    <w:rsid w:val="00342DE6"/>
    <w:rsid w:val="003458CB"/>
    <w:rsid w:val="00346363"/>
    <w:rsid w:val="00347366"/>
    <w:rsid w:val="00357413"/>
    <w:rsid w:val="003E12E0"/>
    <w:rsid w:val="00406F5F"/>
    <w:rsid w:val="004672EF"/>
    <w:rsid w:val="004D6346"/>
    <w:rsid w:val="00511124"/>
    <w:rsid w:val="00522941"/>
    <w:rsid w:val="0055329E"/>
    <w:rsid w:val="00575F82"/>
    <w:rsid w:val="005814E1"/>
    <w:rsid w:val="00595BD0"/>
    <w:rsid w:val="005C42CF"/>
    <w:rsid w:val="005D20C9"/>
    <w:rsid w:val="0060575C"/>
    <w:rsid w:val="00611C8B"/>
    <w:rsid w:val="00622090"/>
    <w:rsid w:val="006357FB"/>
    <w:rsid w:val="00652E8A"/>
    <w:rsid w:val="006648E3"/>
    <w:rsid w:val="00683D4F"/>
    <w:rsid w:val="00696CC1"/>
    <w:rsid w:val="006C6130"/>
    <w:rsid w:val="00713BDA"/>
    <w:rsid w:val="007520F9"/>
    <w:rsid w:val="00755BBA"/>
    <w:rsid w:val="00767B04"/>
    <w:rsid w:val="0077563B"/>
    <w:rsid w:val="007A6EF5"/>
    <w:rsid w:val="007C6F85"/>
    <w:rsid w:val="008271D7"/>
    <w:rsid w:val="00830E52"/>
    <w:rsid w:val="008375E1"/>
    <w:rsid w:val="0088244C"/>
    <w:rsid w:val="00883787"/>
    <w:rsid w:val="00895C02"/>
    <w:rsid w:val="008B2D09"/>
    <w:rsid w:val="008B3F9D"/>
    <w:rsid w:val="008C0C8F"/>
    <w:rsid w:val="008F2B66"/>
    <w:rsid w:val="00915076"/>
    <w:rsid w:val="00926288"/>
    <w:rsid w:val="009736D8"/>
    <w:rsid w:val="00990A02"/>
    <w:rsid w:val="009A4C6B"/>
    <w:rsid w:val="009C032A"/>
    <w:rsid w:val="009C4FF8"/>
    <w:rsid w:val="009C7EB8"/>
    <w:rsid w:val="00A0523F"/>
    <w:rsid w:val="00A05811"/>
    <w:rsid w:val="00A077B9"/>
    <w:rsid w:val="00A104A8"/>
    <w:rsid w:val="00A44506"/>
    <w:rsid w:val="00A61BBA"/>
    <w:rsid w:val="00A90261"/>
    <w:rsid w:val="00AB041F"/>
    <w:rsid w:val="00AC36F9"/>
    <w:rsid w:val="00AC750A"/>
    <w:rsid w:val="00B41C61"/>
    <w:rsid w:val="00B42C65"/>
    <w:rsid w:val="00B72C2D"/>
    <w:rsid w:val="00B8431C"/>
    <w:rsid w:val="00BB11D6"/>
    <w:rsid w:val="00C4270A"/>
    <w:rsid w:val="00C775D9"/>
    <w:rsid w:val="00C87FCC"/>
    <w:rsid w:val="00C91B48"/>
    <w:rsid w:val="00CA4536"/>
    <w:rsid w:val="00CA5029"/>
    <w:rsid w:val="00CA7A67"/>
    <w:rsid w:val="00CB59E7"/>
    <w:rsid w:val="00CD0B64"/>
    <w:rsid w:val="00D005F9"/>
    <w:rsid w:val="00D04E34"/>
    <w:rsid w:val="00D1614B"/>
    <w:rsid w:val="00D56045"/>
    <w:rsid w:val="00D6700D"/>
    <w:rsid w:val="00D8175E"/>
    <w:rsid w:val="00D847D1"/>
    <w:rsid w:val="00DC7DA8"/>
    <w:rsid w:val="00DD0DD8"/>
    <w:rsid w:val="00DD6903"/>
    <w:rsid w:val="00DD78F1"/>
    <w:rsid w:val="00DE3170"/>
    <w:rsid w:val="00EA7BBC"/>
    <w:rsid w:val="00EC110B"/>
    <w:rsid w:val="00EC716C"/>
    <w:rsid w:val="00ED59ED"/>
    <w:rsid w:val="00EE67C6"/>
    <w:rsid w:val="00EF4E53"/>
    <w:rsid w:val="00F13F0D"/>
    <w:rsid w:val="00F4525D"/>
    <w:rsid w:val="00F46562"/>
    <w:rsid w:val="00F46C19"/>
    <w:rsid w:val="00F72D68"/>
    <w:rsid w:val="00FA00D0"/>
    <w:rsid w:val="00FB7F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DC3710F"/>
  <w15:docId w15:val="{D6233787-2E85-4E44-A5CF-792C67F27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71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0DD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90A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0A02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293685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15076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5076"/>
  </w:style>
  <w:style w:type="paragraph" w:styleId="Footer">
    <w:name w:val="footer"/>
    <w:basedOn w:val="Normal"/>
    <w:link w:val="FooterChar"/>
    <w:uiPriority w:val="99"/>
    <w:unhideWhenUsed/>
    <w:rsid w:val="00915076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50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772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1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1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emf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74A50CAB45D4640A46016E1C8C9214C" ma:contentTypeVersion="8" ma:contentTypeDescription="Create a new document." ma:contentTypeScope="" ma:versionID="6ee0a1dabd1d7a885a6ff6719e7a79af">
  <xsd:schema xmlns:xsd="http://www.w3.org/2001/XMLSchema" xmlns:xs="http://www.w3.org/2001/XMLSchema" xmlns:p="http://schemas.microsoft.com/office/2006/metadata/properties" xmlns:ns3="5d4f2678-5f09-4d43-af51-7e2f05da4ae4" xmlns:ns4="1b303f38-35eb-4f9f-a070-06d208ecd361" targetNamespace="http://schemas.microsoft.com/office/2006/metadata/properties" ma:root="true" ma:fieldsID="45b5ceff71441c4ae975ad9aaca2839c" ns3:_="" ns4:_="">
    <xsd:import namespace="5d4f2678-5f09-4d43-af51-7e2f05da4ae4"/>
    <xsd:import namespace="1b303f38-35eb-4f9f-a070-06d208ecd36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4f2678-5f09-4d43-af51-7e2f05da4a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303f38-35eb-4f9f-a070-06d208ecd36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0B9EA4-76EF-47E0-B8BA-34AFF1867CE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96E0F1D-F7E6-4B6D-9CE4-D0AC1E9A546C}">
  <ds:schemaRefs>
    <ds:schemaRef ds:uri="1b303f38-35eb-4f9f-a070-06d208ecd361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purl.org/dc/dcmitype/"/>
    <ds:schemaRef ds:uri="http://schemas.openxmlformats.org/package/2006/metadata/core-properties"/>
    <ds:schemaRef ds:uri="http://purl.org/dc/elements/1.1/"/>
    <ds:schemaRef ds:uri="5d4f2678-5f09-4d43-af51-7e2f05da4ae4"/>
    <ds:schemaRef ds:uri="http://schemas.microsoft.com/office/infopath/2007/PartnerControl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98BA75BE-FF26-4854-9D35-24A49189991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7DAC587-07F7-44A7-B513-76D8F4D2FE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d4f2678-5f09-4d43-af51-7e2f05da4ae4"/>
    <ds:schemaRef ds:uri="1b303f38-35eb-4f9f-a070-06d208ecd3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Education Sport and Culture</Company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 Paul</dc:creator>
  <cp:lastModifiedBy>Jennifer Stannard</cp:lastModifiedBy>
  <cp:revision>4</cp:revision>
  <cp:lastPrinted>2022-04-25T11:59:00Z</cp:lastPrinted>
  <dcterms:created xsi:type="dcterms:W3CDTF">2022-04-28T07:48:00Z</dcterms:created>
  <dcterms:modified xsi:type="dcterms:W3CDTF">2022-05-03T09:43:00Z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0x010100774A50CAB45D4640A46016E1C8C9214C</vt:lpwstr>
  </property>
</Properties>
</file>